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BC" w:rsidRPr="00633C22" w:rsidRDefault="00313ABC" w:rsidP="00AD42F0">
      <w:pPr>
        <w:jc w:val="center"/>
        <w:rPr>
          <w:rFonts w:eastAsia="A"/>
          <w:b/>
          <w:bCs/>
          <w:sz w:val="28"/>
          <w:szCs w:val="28"/>
        </w:rPr>
      </w:pPr>
      <w:r w:rsidRPr="00633C22">
        <w:rPr>
          <w:rFonts w:eastAsia="A"/>
          <w:b/>
          <w:bCs/>
          <w:sz w:val="28"/>
          <w:szCs w:val="28"/>
        </w:rPr>
        <w:t>АДМИНИСТРАЦИЯ</w:t>
      </w:r>
    </w:p>
    <w:p w:rsidR="00313ABC" w:rsidRPr="00633C22" w:rsidRDefault="00313ABC" w:rsidP="00AD42F0">
      <w:pPr>
        <w:jc w:val="center"/>
        <w:rPr>
          <w:b/>
          <w:bCs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>НОВОСМАИЛЬ</w:t>
      </w:r>
      <w:r w:rsidRPr="00633C22">
        <w:rPr>
          <w:rFonts w:eastAsia="A"/>
          <w:b/>
          <w:bCs/>
          <w:sz w:val="28"/>
          <w:szCs w:val="28"/>
        </w:rPr>
        <w:t>СКОГО СЕЛЬСКОГО ПОСЕЛЕНИЯ</w:t>
      </w:r>
    </w:p>
    <w:p w:rsidR="00313ABC" w:rsidRPr="00633C22" w:rsidRDefault="00313ABC" w:rsidP="00AD42F0">
      <w:pPr>
        <w:jc w:val="center"/>
        <w:rPr>
          <w:rFonts w:eastAsia="A"/>
          <w:b/>
          <w:bCs/>
          <w:sz w:val="28"/>
          <w:szCs w:val="28"/>
        </w:rPr>
      </w:pPr>
      <w:r w:rsidRPr="00633C22">
        <w:rPr>
          <w:b/>
          <w:bCs/>
          <w:sz w:val="28"/>
          <w:szCs w:val="28"/>
        </w:rPr>
        <w:t xml:space="preserve"> </w:t>
      </w:r>
      <w:r w:rsidRPr="00633C22">
        <w:rPr>
          <w:rFonts w:eastAsia="A"/>
          <w:b/>
          <w:bCs/>
          <w:sz w:val="28"/>
          <w:szCs w:val="28"/>
        </w:rPr>
        <w:t>МАЛМЫЖСКОГО РАЙОНА КИРОВСКОЙ ОБЛАСТИ</w:t>
      </w:r>
    </w:p>
    <w:p w:rsidR="00313ABC" w:rsidRPr="00633C22" w:rsidRDefault="00313ABC" w:rsidP="00AD42F0">
      <w:pPr>
        <w:rPr>
          <w:rFonts w:eastAsia="A"/>
          <w:b/>
          <w:bCs/>
          <w:sz w:val="28"/>
          <w:szCs w:val="28"/>
        </w:rPr>
      </w:pPr>
    </w:p>
    <w:p w:rsidR="00313ABC" w:rsidRPr="00633C22" w:rsidRDefault="00313ABC" w:rsidP="00AD42F0">
      <w:pPr>
        <w:jc w:val="center"/>
        <w:rPr>
          <w:rFonts w:eastAsia="A"/>
          <w:b/>
          <w:bCs/>
          <w:sz w:val="32"/>
          <w:szCs w:val="32"/>
        </w:rPr>
      </w:pPr>
      <w:r w:rsidRPr="00633C22">
        <w:rPr>
          <w:rFonts w:eastAsia="A"/>
          <w:b/>
          <w:bCs/>
          <w:sz w:val="32"/>
          <w:szCs w:val="32"/>
        </w:rPr>
        <w:t>ПОСТАНОВЛЕНИЕ</w:t>
      </w:r>
    </w:p>
    <w:p w:rsidR="00313ABC" w:rsidRPr="00633C22" w:rsidRDefault="00313ABC" w:rsidP="00AD42F0">
      <w:pPr>
        <w:jc w:val="center"/>
        <w:rPr>
          <w:rFonts w:eastAsia="A"/>
          <w:b/>
          <w:bCs/>
          <w:sz w:val="32"/>
          <w:szCs w:val="32"/>
        </w:rPr>
      </w:pPr>
    </w:p>
    <w:p w:rsidR="00313ABC" w:rsidRPr="00633C22" w:rsidRDefault="00E87CFD" w:rsidP="00AD42F0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08.11. 2023</w:t>
      </w:r>
      <w:r w:rsidR="00313ABC" w:rsidRPr="00633C22">
        <w:rPr>
          <w:rFonts w:eastAsia="A"/>
          <w:sz w:val="28"/>
          <w:szCs w:val="28"/>
        </w:rPr>
        <w:t xml:space="preserve">                                                                       </w:t>
      </w:r>
      <w:r>
        <w:rPr>
          <w:rFonts w:eastAsia="A"/>
          <w:sz w:val="28"/>
          <w:szCs w:val="28"/>
        </w:rPr>
        <w:t xml:space="preserve">                           №  45</w:t>
      </w:r>
    </w:p>
    <w:p w:rsidR="00313ABC" w:rsidRPr="00633C22" w:rsidRDefault="00313ABC" w:rsidP="00AD42F0">
      <w:pPr>
        <w:jc w:val="center"/>
        <w:rPr>
          <w:rFonts w:eastAsia="A"/>
          <w:sz w:val="28"/>
          <w:szCs w:val="28"/>
        </w:rPr>
      </w:pPr>
      <w:r w:rsidRPr="00633C22">
        <w:rPr>
          <w:rFonts w:eastAsia="A"/>
          <w:sz w:val="28"/>
          <w:szCs w:val="28"/>
        </w:rPr>
        <w:t xml:space="preserve">с. </w:t>
      </w:r>
      <w:r>
        <w:rPr>
          <w:rFonts w:eastAsia="A"/>
          <w:sz w:val="28"/>
          <w:szCs w:val="28"/>
        </w:rPr>
        <w:t>Новая Смаиль</w:t>
      </w:r>
    </w:p>
    <w:p w:rsidR="00313ABC" w:rsidRPr="00633C22" w:rsidRDefault="00313ABC" w:rsidP="00AD42F0">
      <w:pPr>
        <w:jc w:val="center"/>
        <w:rPr>
          <w:rFonts w:eastAsia="A"/>
          <w:sz w:val="28"/>
          <w:szCs w:val="28"/>
        </w:rPr>
      </w:pP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муниципальной Программы  «Развитие муниципального управления в муниципальном образовании Новосмаильское сельское поселение Малмыжского района Кировской области»</w:t>
      </w:r>
      <w:r w:rsidRPr="00AD05A2">
        <w:rPr>
          <w:b/>
          <w:bCs/>
          <w:sz w:val="28"/>
          <w:szCs w:val="28"/>
        </w:rPr>
        <w:t xml:space="preserve"> </w:t>
      </w:r>
      <w:r w:rsidR="00E87CFD">
        <w:rPr>
          <w:b/>
          <w:bCs/>
          <w:sz w:val="28"/>
          <w:szCs w:val="28"/>
        </w:rPr>
        <w:t>на 2024</w:t>
      </w:r>
      <w:r w:rsidR="00AD0B7D">
        <w:rPr>
          <w:b/>
          <w:bCs/>
          <w:sz w:val="28"/>
          <w:szCs w:val="28"/>
        </w:rPr>
        <w:t>-202</w:t>
      </w:r>
      <w:r w:rsidR="00E87CF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:rsidR="00313ABC" w:rsidRDefault="00313ABC" w:rsidP="00AD42F0">
      <w:pPr>
        <w:jc w:val="center"/>
        <w:rPr>
          <w:rFonts w:eastAsia="A"/>
          <w:spacing w:val="14"/>
          <w:sz w:val="28"/>
          <w:szCs w:val="28"/>
        </w:rPr>
      </w:pPr>
    </w:p>
    <w:p w:rsidR="00313ABC" w:rsidRDefault="00313ABC" w:rsidP="00AD42F0">
      <w:pPr>
        <w:rPr>
          <w:rFonts w:eastAsia="A"/>
          <w:spacing w:val="14"/>
          <w:sz w:val="28"/>
          <w:szCs w:val="28"/>
        </w:rPr>
      </w:pPr>
    </w:p>
    <w:p w:rsidR="00313ABC" w:rsidRDefault="00313ABC" w:rsidP="00AD42F0">
      <w:pPr>
        <w:rPr>
          <w:rFonts w:eastAsia="A"/>
          <w:spacing w:val="14"/>
          <w:sz w:val="28"/>
          <w:szCs w:val="28"/>
        </w:rPr>
      </w:pP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В соответствии с постановлением администрации Новосмаильского сельского поселения от 03.12.2013 № 54 «О порядке разработки, реализации и оценки эффективности реализации муниципальных программ на территории муниципального образования Новосмаильское сельское поселение Малмыжского района Кировской области» администрация Новосмаильского сельского поселения ПОСТАНОВЛЯЕТ: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1. Утвердить муниципальную программу «Развитие муниципального управления в муниципальном образовании Новосмаильское сельское поселение Малмыжского района Кировской области» </w:t>
      </w:r>
      <w:r w:rsidRPr="00AD05A2">
        <w:rPr>
          <w:sz w:val="28"/>
          <w:szCs w:val="28"/>
        </w:rPr>
        <w:t xml:space="preserve">на </w:t>
      </w:r>
      <w:r w:rsidR="00E87CFD">
        <w:rPr>
          <w:sz w:val="28"/>
          <w:szCs w:val="28"/>
        </w:rPr>
        <w:t>2024-2026</w:t>
      </w:r>
      <w:r w:rsidRPr="00AD05A2">
        <w:rPr>
          <w:sz w:val="28"/>
          <w:szCs w:val="28"/>
        </w:rPr>
        <w:t xml:space="preserve"> годы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(далее – муниципальная Программа) согласно приложению.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оставляю за собой.</w:t>
      </w:r>
    </w:p>
    <w:p w:rsidR="00313ABC" w:rsidRPr="00633C22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</w:t>
      </w:r>
      <w:r w:rsidR="00256054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Новосмаиль</w:t>
      </w:r>
      <w:r w:rsidRPr="00633C22">
        <w:rPr>
          <w:rFonts w:eastAsia="A"/>
          <w:sz w:val="28"/>
          <w:szCs w:val="28"/>
        </w:rPr>
        <w:t>ское сельское поселение Малмыжского района Кировской области.</w:t>
      </w:r>
    </w:p>
    <w:p w:rsidR="00313ABC" w:rsidRPr="00633C22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 w:rsidRPr="00633C22">
        <w:rPr>
          <w:rFonts w:eastAsia="A"/>
          <w:sz w:val="28"/>
          <w:szCs w:val="28"/>
        </w:rPr>
        <w:t>4. Постановле</w:t>
      </w:r>
      <w:r w:rsidR="00AD0B7D">
        <w:rPr>
          <w:rFonts w:eastAsia="A"/>
          <w:sz w:val="28"/>
          <w:szCs w:val="28"/>
        </w:rPr>
        <w:t>ние вступает в силу с 01.01.202</w:t>
      </w:r>
      <w:r w:rsidR="00E87CFD">
        <w:rPr>
          <w:rFonts w:eastAsia="A"/>
          <w:sz w:val="28"/>
          <w:szCs w:val="28"/>
        </w:rPr>
        <w:t>4</w:t>
      </w:r>
      <w:r w:rsidRPr="00633C22">
        <w:rPr>
          <w:rFonts w:eastAsia="A"/>
          <w:sz w:val="28"/>
          <w:szCs w:val="28"/>
        </w:rPr>
        <w:t xml:space="preserve"> г.</w:t>
      </w:r>
    </w:p>
    <w:p w:rsidR="00313ABC" w:rsidRPr="00633C22" w:rsidRDefault="00313ABC" w:rsidP="00AD42F0">
      <w:pPr>
        <w:jc w:val="both"/>
        <w:rPr>
          <w:rFonts w:eastAsia="A"/>
          <w:sz w:val="28"/>
          <w:szCs w:val="28"/>
        </w:rPr>
      </w:pPr>
    </w:p>
    <w:p w:rsidR="00313ABC" w:rsidRPr="00633C22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Pr="00205D4F" w:rsidRDefault="00313ABC" w:rsidP="00AD42F0">
      <w:pPr>
        <w:rPr>
          <w:rFonts w:eastAsia="A"/>
          <w:sz w:val="28"/>
          <w:szCs w:val="28"/>
        </w:rPr>
      </w:pPr>
    </w:p>
    <w:p w:rsidR="00313ABC" w:rsidRPr="00205D4F" w:rsidRDefault="00313ABC" w:rsidP="00AD42F0">
      <w:pPr>
        <w:jc w:val="both"/>
        <w:rPr>
          <w:sz w:val="28"/>
          <w:szCs w:val="28"/>
        </w:rPr>
      </w:pPr>
      <w:r w:rsidRPr="00205D4F">
        <w:rPr>
          <w:sz w:val="28"/>
          <w:szCs w:val="28"/>
        </w:rPr>
        <w:t xml:space="preserve">Глава </w:t>
      </w:r>
    </w:p>
    <w:p w:rsidR="00313ABC" w:rsidRPr="00205D4F" w:rsidRDefault="00313ABC" w:rsidP="00AD42F0">
      <w:pPr>
        <w:jc w:val="both"/>
        <w:rPr>
          <w:b/>
          <w:bCs/>
          <w:sz w:val="28"/>
          <w:szCs w:val="28"/>
        </w:rPr>
      </w:pPr>
      <w:r w:rsidRPr="00205D4F">
        <w:rPr>
          <w:sz w:val="28"/>
          <w:szCs w:val="28"/>
        </w:rPr>
        <w:t xml:space="preserve">администрации сельского поселения   </w:t>
      </w:r>
      <w:r>
        <w:rPr>
          <w:sz w:val="28"/>
          <w:szCs w:val="28"/>
        </w:rPr>
        <w:t xml:space="preserve">              </w:t>
      </w:r>
      <w:r w:rsidR="002560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205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Р.К. Ахатов </w:t>
      </w:r>
    </w:p>
    <w:p w:rsidR="00313ABC" w:rsidRPr="00205D4F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ind w:left="5664"/>
        <w:rPr>
          <w:rFonts w:eastAsia="A"/>
          <w:sz w:val="28"/>
          <w:szCs w:val="28"/>
        </w:rPr>
      </w:pPr>
    </w:p>
    <w:p w:rsidR="00313ABC" w:rsidRDefault="00313ABC" w:rsidP="00AD42F0">
      <w:pPr>
        <w:ind w:left="5664"/>
        <w:rPr>
          <w:rFonts w:eastAsia="A"/>
          <w:sz w:val="28"/>
          <w:szCs w:val="28"/>
        </w:rPr>
      </w:pPr>
    </w:p>
    <w:p w:rsidR="00256054" w:rsidRDefault="00256054" w:rsidP="00256054">
      <w:pPr>
        <w:ind w:left="5664"/>
        <w:jc w:val="right"/>
        <w:rPr>
          <w:rFonts w:eastAsia="A"/>
          <w:sz w:val="28"/>
          <w:szCs w:val="28"/>
        </w:rPr>
      </w:pPr>
    </w:p>
    <w:p w:rsidR="00313ABC" w:rsidRDefault="00313ABC" w:rsidP="00256054">
      <w:pPr>
        <w:ind w:left="5664"/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Приложение</w:t>
      </w:r>
    </w:p>
    <w:p w:rsidR="00313ABC" w:rsidRDefault="007E6BB6" w:rsidP="00256054">
      <w:pPr>
        <w:ind w:left="5664"/>
        <w:jc w:val="right"/>
        <w:rPr>
          <w:sz w:val="28"/>
          <w:szCs w:val="28"/>
        </w:rPr>
      </w:pPr>
      <w:r w:rsidRPr="007E6BB6">
        <w:rPr>
          <w:noProof/>
        </w:rPr>
        <w:pict>
          <v:rect id="_x0000_s1026" style="position:absolute;left:0;text-align:left;margin-left:223.2pt;margin-top:-39.45pt;width:22.5pt;height:23.25pt;z-index:251657728;mso-wrap-style:none;v-text-anchor:middle" strokecolor="white" strokeweight=".26mm">
            <v:fill color2="black"/>
            <v:stroke color2="black" endcap="square"/>
          </v:rect>
        </w:pict>
      </w:r>
      <w:r w:rsidR="00313ABC">
        <w:rPr>
          <w:sz w:val="28"/>
          <w:szCs w:val="28"/>
        </w:rPr>
        <w:t>УТВЕРЖДЕН</w:t>
      </w:r>
      <w:r w:rsidR="00313ABC">
        <w:rPr>
          <w:rFonts w:eastAsia="A"/>
          <w:sz w:val="28"/>
          <w:szCs w:val="28"/>
        </w:rPr>
        <w:t>А</w:t>
      </w:r>
    </w:p>
    <w:p w:rsidR="00313ABC" w:rsidRDefault="00313ABC" w:rsidP="0025605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rFonts w:eastAsia="A"/>
          <w:sz w:val="28"/>
          <w:szCs w:val="28"/>
        </w:rPr>
        <w:t xml:space="preserve">Новосмаильского </w:t>
      </w:r>
      <w:r>
        <w:rPr>
          <w:sz w:val="28"/>
          <w:szCs w:val="28"/>
        </w:rPr>
        <w:t>сельского поселения</w:t>
      </w:r>
    </w:p>
    <w:p w:rsidR="00313ABC" w:rsidRDefault="00E87CFD" w:rsidP="0025605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08.11.2023  №  45</w:t>
      </w:r>
      <w:r w:rsidR="00313ABC">
        <w:rPr>
          <w:sz w:val="28"/>
          <w:szCs w:val="28"/>
        </w:rPr>
        <w:t xml:space="preserve">  </w:t>
      </w: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муниципального управления в муниципальном образовании </w:t>
      </w:r>
      <w:r>
        <w:rPr>
          <w:rFonts w:eastAsia="A"/>
          <w:b/>
          <w:bCs/>
          <w:sz w:val="28"/>
          <w:szCs w:val="28"/>
        </w:rPr>
        <w:t>Новосмаильское</w:t>
      </w:r>
      <w:r>
        <w:rPr>
          <w:rFonts w:eastAsia="A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сельское поселение </w:t>
      </w:r>
    </w:p>
    <w:p w:rsidR="00313ABC" w:rsidRDefault="00313ABC" w:rsidP="00AD4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области»</w:t>
      </w:r>
    </w:p>
    <w:p w:rsidR="00313ABC" w:rsidRDefault="00AD0B7D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E87CFD">
        <w:rPr>
          <w:b/>
          <w:bCs/>
          <w:sz w:val="28"/>
          <w:szCs w:val="28"/>
        </w:rPr>
        <w:t>2024-2026</w:t>
      </w:r>
      <w:r w:rsidR="00313ABC">
        <w:rPr>
          <w:b/>
          <w:bCs/>
          <w:sz w:val="28"/>
          <w:szCs w:val="28"/>
        </w:rPr>
        <w:t xml:space="preserve"> годы</w:t>
      </w:r>
    </w:p>
    <w:p w:rsidR="00313ABC" w:rsidRDefault="00313ABC" w:rsidP="00AD42F0">
      <w:pPr>
        <w:sectPr w:rsidR="00313ABC" w:rsidSect="00256054">
          <w:pgSz w:w="11906" w:h="16838"/>
          <w:pgMar w:top="567" w:right="851" w:bottom="993" w:left="1531" w:header="720" w:footer="720" w:gutter="0"/>
          <w:pgNumType w:start="1"/>
          <w:cols w:space="720"/>
          <w:titlePg/>
          <w:docGrid w:linePitch="360"/>
        </w:sectPr>
      </w:pPr>
    </w:p>
    <w:p w:rsidR="00313ABC" w:rsidRDefault="00313ABC" w:rsidP="00AD42F0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ПАСПОРТ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муниципального управления в муниципальном образовании </w:t>
      </w:r>
      <w:r>
        <w:rPr>
          <w:rFonts w:eastAsia="A"/>
          <w:b/>
          <w:bCs/>
          <w:sz w:val="28"/>
          <w:szCs w:val="28"/>
        </w:rPr>
        <w:t>Новосмаиль</w:t>
      </w:r>
      <w:r w:rsidRPr="00284EAE">
        <w:rPr>
          <w:rFonts w:eastAsia="A"/>
          <w:b/>
          <w:bCs/>
          <w:sz w:val="28"/>
          <w:szCs w:val="28"/>
        </w:rPr>
        <w:t>ское</w:t>
      </w:r>
      <w:r>
        <w:rPr>
          <w:b/>
          <w:bCs/>
          <w:sz w:val="28"/>
          <w:szCs w:val="28"/>
        </w:rPr>
        <w:t xml:space="preserve"> сельское поселение 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области»</w:t>
      </w:r>
      <w:r w:rsidRPr="00E06C35">
        <w:rPr>
          <w:b/>
          <w:bCs/>
          <w:sz w:val="28"/>
          <w:szCs w:val="28"/>
        </w:rPr>
        <w:t xml:space="preserve"> </w:t>
      </w:r>
      <w:r w:rsidR="00AD0B7D">
        <w:rPr>
          <w:b/>
          <w:bCs/>
          <w:sz w:val="28"/>
          <w:szCs w:val="28"/>
        </w:rPr>
        <w:t xml:space="preserve">на </w:t>
      </w:r>
      <w:r w:rsidR="00E87CFD">
        <w:rPr>
          <w:b/>
          <w:bCs/>
          <w:sz w:val="28"/>
          <w:szCs w:val="28"/>
        </w:rPr>
        <w:t>2024-2026</w:t>
      </w:r>
      <w:r>
        <w:rPr>
          <w:b/>
          <w:bCs/>
          <w:sz w:val="28"/>
          <w:szCs w:val="28"/>
        </w:rPr>
        <w:t xml:space="preserve"> годы</w:t>
      </w:r>
    </w:p>
    <w:p w:rsidR="00313ABC" w:rsidRDefault="00313ABC" w:rsidP="00AD42F0">
      <w:pPr>
        <w:jc w:val="center"/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41"/>
        <w:gridCol w:w="7869"/>
      </w:tblGrid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Малмыжского района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</w:p>
        </w:tc>
      </w:tr>
      <w:tr w:rsidR="00313ABC">
        <w:trPr>
          <w:trHeight w:val="388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и оптимизация системы муниципального управления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администрации</w:t>
            </w:r>
            <w:r>
              <w:rPr>
                <w:rFonts w:eastAsia="A"/>
                <w:sz w:val="28"/>
                <w:szCs w:val="28"/>
              </w:rPr>
              <w:t xml:space="preserve"> Новосмаильского сельского поселения;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создание условий для развития и совершенствования муниципальной службы;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организация деятельности комиссии по делам несовершеннолетних и защите их прав в муниципальном образовании Новосмаильское сельское поселение Малмыжского района Кировской области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 результативности деятельности администрации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  <w:r>
              <w:rPr>
                <w:sz w:val="28"/>
                <w:szCs w:val="28"/>
              </w:rPr>
              <w:t xml:space="preserve">  по выполнению Программы социально-экономического развития </w:t>
            </w:r>
            <w:r>
              <w:rPr>
                <w:rFonts w:eastAsia="A"/>
                <w:sz w:val="28"/>
                <w:szCs w:val="28"/>
              </w:rPr>
              <w:t>Новосмаильского 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мер социальной поддержки муниципальным служащим;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>совершенствование правовой основы муниципальной службы;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формирование эффективного кадрового потенциала и совершенствование механизмов стимулирования муниципальной службы;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реализация комплекса </w:t>
            </w:r>
            <w:proofErr w:type="spellStart"/>
            <w:r>
              <w:rPr>
                <w:rFonts w:eastAsia="A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мероприятий на муниципальной службе;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обеспечение гласности и открытости муниципальной службы;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по предупреждению детской безнадзорности и противоправного поведения несовершеннолетних;</w:t>
            </w:r>
          </w:p>
          <w:p w:rsidR="00313ABC" w:rsidRPr="007171F1" w:rsidRDefault="00313ABC" w:rsidP="00AD42F0">
            <w:pPr>
              <w:jc w:val="both"/>
              <w:rPr>
                <w:sz w:val="28"/>
                <w:szCs w:val="28"/>
              </w:rPr>
            </w:pPr>
            <w:r w:rsidRPr="007171F1">
              <w:rPr>
                <w:sz w:val="28"/>
                <w:szCs w:val="28"/>
              </w:rPr>
              <w:t>обеспечение сохранности документов Архивного фонда Российской Федерации и других архивных документов, относящихся к государственной собственности области и хранящихся в муниципальных архивах;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прошедших дополнительную профессиональную подготовку или повышение квалификации;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добившихся качественного уровня исполнения своих должностных обязанностей;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совершивших коррупционные правонарушения;</w:t>
            </w:r>
          </w:p>
          <w:p w:rsidR="00313ABC" w:rsidRPr="0038107D" w:rsidRDefault="00313ABC" w:rsidP="00AD42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8107D">
              <w:rPr>
                <w:sz w:val="28"/>
                <w:szCs w:val="28"/>
              </w:rPr>
              <w:t>доля архивных документов находящихся в государственной собственности области, хранящихся в муниципальном архиве в нормативных условиях;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>в муниципальном образовании Новосмаильское сельское поселение Малмыжского района Кировской области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E87CFD" w:rsidP="00AD4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2026</w:t>
            </w:r>
            <w:r w:rsidR="00313ABC">
              <w:rPr>
                <w:sz w:val="28"/>
                <w:szCs w:val="28"/>
              </w:rPr>
              <w:t xml:space="preserve"> годы. Выделения этапов не предусматривается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муниципальной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B74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</w:t>
            </w:r>
            <w:r w:rsidR="00AD0B7D">
              <w:rPr>
                <w:sz w:val="28"/>
                <w:szCs w:val="28"/>
              </w:rPr>
              <w:t xml:space="preserve">  муниципальной Программы в </w:t>
            </w:r>
            <w:r w:rsidR="00E87CFD" w:rsidRPr="00E87CFD">
              <w:rPr>
                <w:sz w:val="28"/>
                <w:szCs w:val="28"/>
              </w:rPr>
              <w:t xml:space="preserve">2024 – 2026 </w:t>
            </w:r>
            <w:r>
              <w:rPr>
                <w:sz w:val="28"/>
                <w:szCs w:val="28"/>
              </w:rPr>
              <w:t xml:space="preserve">годах составит </w:t>
            </w:r>
            <w:r w:rsidR="00B7450C">
              <w:rPr>
                <w:color w:val="FF0000"/>
                <w:sz w:val="28"/>
                <w:szCs w:val="28"/>
              </w:rPr>
              <w:t>16236,57</w:t>
            </w:r>
            <w:r w:rsidRPr="00265BDD">
              <w:rPr>
                <w:sz w:val="28"/>
                <w:szCs w:val="28"/>
              </w:rPr>
              <w:t xml:space="preserve">  тыс</w:t>
            </w:r>
            <w:r>
              <w:rPr>
                <w:sz w:val="28"/>
                <w:szCs w:val="28"/>
              </w:rPr>
              <w:t xml:space="preserve">. рублей, в том числе </w:t>
            </w:r>
            <w:r>
              <w:rPr>
                <w:color w:val="000000"/>
                <w:sz w:val="28"/>
                <w:szCs w:val="28"/>
              </w:rPr>
              <w:t xml:space="preserve">средства районного бюджета – </w:t>
            </w:r>
            <w:r>
              <w:rPr>
                <w:sz w:val="28"/>
                <w:szCs w:val="28"/>
              </w:rPr>
              <w:t xml:space="preserve">0,0 </w:t>
            </w: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313ABC">
        <w:trPr>
          <w:trHeight w:val="680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AC3BDF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к 202</w:t>
            </w:r>
            <w:r w:rsidR="00E87CFD">
              <w:rPr>
                <w:sz w:val="28"/>
                <w:szCs w:val="28"/>
              </w:rPr>
              <w:t xml:space="preserve">4 </w:t>
            </w:r>
            <w:r w:rsidR="00313ABC">
              <w:rPr>
                <w:sz w:val="28"/>
                <w:szCs w:val="28"/>
              </w:rPr>
              <w:t>году ожидается: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приведенных муниципальных правовых актов, регулирующих прохождение муниципальной службы, в соответствие с действующим законодательством до 100%;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прошедших дополнительную профессиональную подготовку или повышение квалификации до 3 человека;</w:t>
            </w:r>
          </w:p>
          <w:p w:rsidR="00313ABC" w:rsidRDefault="00313ABC" w:rsidP="00AD42F0">
            <w:pPr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добившихся качественного уровня исполнения своих должностных обязанностей до 100%;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      </w:r>
          </w:p>
          <w:p w:rsidR="00313ABC" w:rsidRDefault="00313ABC" w:rsidP="00AD42F0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отсутствие муниципальных служащих, совершивших коррупционные правонарушения, 0;</w:t>
            </w:r>
          </w:p>
          <w:p w:rsidR="00313ABC" w:rsidRPr="00592889" w:rsidRDefault="00313ABC" w:rsidP="00AD42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92889">
              <w:rPr>
                <w:sz w:val="28"/>
                <w:szCs w:val="28"/>
              </w:rPr>
              <w:t>доля архивных документов находящихся в государственной собственности области, хранящихся в муниципальном архиве в нормативных условиях, составит 100%;</w:t>
            </w:r>
          </w:p>
          <w:p w:rsidR="00313ABC" w:rsidRDefault="00313ABC" w:rsidP="00AD42F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>в муниципальном образовании Новосмаильское сельское поселение Малмыжского  района Кировской области</w:t>
            </w:r>
            <w:r>
              <w:rPr>
                <w:sz w:val="28"/>
                <w:szCs w:val="28"/>
              </w:rPr>
              <w:t xml:space="preserve"> (не менее 4 заседаний в год)</w:t>
            </w:r>
          </w:p>
        </w:tc>
      </w:tr>
    </w:tbl>
    <w:p w:rsidR="00313ABC" w:rsidRDefault="00313ABC" w:rsidP="00AD42F0">
      <w:pPr>
        <w:pageBreakBefore/>
        <w:rPr>
          <w:rFonts w:eastAsia="A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="00E87CFD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 в</w:t>
      </w:r>
      <w:r>
        <w:rPr>
          <w:rFonts w:eastAsia="A"/>
          <w:sz w:val="28"/>
          <w:szCs w:val="28"/>
        </w:rPr>
        <w:t xml:space="preserve"> Новосмаильском сельском поселении</w:t>
      </w:r>
      <w:r>
        <w:rPr>
          <w:sz w:val="28"/>
          <w:szCs w:val="28"/>
        </w:rPr>
        <w:t xml:space="preserve">   существует с февраля 1998 года. </w:t>
      </w:r>
    </w:p>
    <w:p w:rsidR="00313ABC" w:rsidRDefault="00313ABC" w:rsidP="00AD42F0">
      <w:pPr>
        <w:ind w:firstLine="708"/>
        <w:jc w:val="both"/>
      </w:pPr>
      <w:r>
        <w:rPr>
          <w:sz w:val="28"/>
          <w:szCs w:val="28"/>
        </w:rPr>
        <w:t xml:space="preserve">Правовую основу муниципальной службы в </w:t>
      </w:r>
      <w:r>
        <w:rPr>
          <w:rFonts w:eastAsia="A"/>
          <w:sz w:val="28"/>
          <w:szCs w:val="28"/>
        </w:rPr>
        <w:t>Новосмаильском сельском поселении</w:t>
      </w:r>
      <w:r>
        <w:rPr>
          <w:sz w:val="28"/>
          <w:szCs w:val="28"/>
        </w:rPr>
        <w:t xml:space="preserve">     составляют следующие нормативные правовые акты:</w:t>
      </w:r>
    </w:p>
    <w:bookmarkStart w:id="0" w:name="sub_21"/>
    <w:p w:rsidR="00313ABC" w:rsidRDefault="007E6BB6" w:rsidP="00AD42F0">
      <w:pPr>
        <w:ind w:firstLine="708"/>
        <w:jc w:val="both"/>
      </w:pPr>
      <w:r>
        <w:fldChar w:fldCharType="begin"/>
      </w:r>
      <w:r w:rsidR="00313ABC">
        <w:instrText xml:space="preserve"> HYPERLINK "garantf1://10003000.0"</w:instrText>
      </w:r>
      <w:r>
        <w:fldChar w:fldCharType="separate"/>
      </w:r>
      <w:r w:rsidR="00313ABC">
        <w:rPr>
          <w:rStyle w:val="a5"/>
        </w:rPr>
        <w:t>Конституция</w:t>
      </w:r>
      <w:r>
        <w:fldChar w:fldCharType="end"/>
      </w:r>
      <w:r w:rsidR="00313ABC">
        <w:rPr>
          <w:sz w:val="28"/>
          <w:szCs w:val="28"/>
        </w:rPr>
        <w:t xml:space="preserve"> Российской Федерации;</w:t>
      </w:r>
    </w:p>
    <w:bookmarkStart w:id="1" w:name="sub_22"/>
    <w:bookmarkEnd w:id="0"/>
    <w:p w:rsidR="00313ABC" w:rsidRDefault="007E6BB6" w:rsidP="00AD42F0">
      <w:pPr>
        <w:ind w:firstLine="708"/>
        <w:jc w:val="both"/>
      </w:pPr>
      <w:r>
        <w:fldChar w:fldCharType="begin"/>
      </w:r>
      <w:r w:rsidR="00313ABC">
        <w:instrText xml:space="preserve"> HYPERLINK "garantf1://86367.0"</w:instrText>
      </w:r>
      <w:r>
        <w:fldChar w:fldCharType="separate"/>
      </w:r>
      <w:r w:rsidR="00313ABC">
        <w:rPr>
          <w:rStyle w:val="a5"/>
        </w:rPr>
        <w:t>Федеральный закон</w:t>
      </w:r>
      <w:r>
        <w:fldChar w:fldCharType="end"/>
      </w:r>
      <w:r w:rsidR="00313AB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bookmarkStart w:id="2" w:name="sub_23"/>
    <w:bookmarkEnd w:id="1"/>
    <w:p w:rsidR="00313ABC" w:rsidRDefault="007E6BB6" w:rsidP="00AD42F0">
      <w:pPr>
        <w:ind w:firstLine="708"/>
        <w:jc w:val="both"/>
      </w:pPr>
      <w:r>
        <w:fldChar w:fldCharType="begin"/>
      </w:r>
      <w:r w:rsidR="00313ABC">
        <w:instrText xml:space="preserve"> HYPERLINK "garantf1://12052272.0"</w:instrText>
      </w:r>
      <w:r>
        <w:fldChar w:fldCharType="separate"/>
      </w:r>
      <w:r w:rsidR="00313ABC">
        <w:rPr>
          <w:rStyle w:val="a5"/>
        </w:rPr>
        <w:t>Федеральный закон</w:t>
      </w:r>
      <w:r>
        <w:fldChar w:fldCharType="end"/>
      </w:r>
      <w:r w:rsidR="00313ABC">
        <w:rPr>
          <w:sz w:val="28"/>
          <w:szCs w:val="28"/>
        </w:rPr>
        <w:t xml:space="preserve"> от 02.03.2007 № 25-ФЗ «О муниципальной службе в Российской Федерации»;</w:t>
      </w:r>
    </w:p>
    <w:bookmarkStart w:id="3" w:name="sub_24"/>
    <w:bookmarkEnd w:id="2"/>
    <w:p w:rsidR="00313ABC" w:rsidRDefault="007E6BB6" w:rsidP="00AD42F0">
      <w:pPr>
        <w:ind w:firstLine="708"/>
        <w:jc w:val="both"/>
      </w:pPr>
      <w:r>
        <w:fldChar w:fldCharType="begin"/>
      </w:r>
      <w:r w:rsidR="00313ABC">
        <w:instrText xml:space="preserve"> HYPERLINK "garantf1://17036779.0"</w:instrText>
      </w:r>
      <w:r>
        <w:fldChar w:fldCharType="separate"/>
      </w:r>
      <w:r w:rsidR="00313ABC">
        <w:rPr>
          <w:rStyle w:val="a5"/>
        </w:rPr>
        <w:t>Закон</w:t>
      </w:r>
      <w:r>
        <w:fldChar w:fldCharType="end"/>
      </w:r>
      <w:r w:rsidR="00313ABC">
        <w:rPr>
          <w:sz w:val="28"/>
          <w:szCs w:val="28"/>
        </w:rPr>
        <w:t xml:space="preserve"> Кировской области от 08.10.2007 № 171-ЗО «О муниципальной службе в Кировской области»;</w:t>
      </w:r>
    </w:p>
    <w:bookmarkStart w:id="4" w:name="sub_25"/>
    <w:bookmarkEnd w:id="3"/>
    <w:p w:rsidR="00313ABC" w:rsidRDefault="007E6BB6" w:rsidP="00AD42F0">
      <w:pPr>
        <w:ind w:firstLine="708"/>
        <w:jc w:val="both"/>
      </w:pPr>
      <w:r>
        <w:fldChar w:fldCharType="begin"/>
      </w:r>
      <w:r w:rsidR="00313ABC">
        <w:instrText xml:space="preserve"> HYPERLINK "garantf1://17026708.1000"</w:instrText>
      </w:r>
      <w:r>
        <w:fldChar w:fldCharType="separate"/>
      </w:r>
      <w:r w:rsidR="00313ABC">
        <w:rPr>
          <w:rStyle w:val="a5"/>
        </w:rPr>
        <w:t>Устав</w:t>
      </w:r>
      <w:r>
        <w:fldChar w:fldCharType="end"/>
      </w:r>
      <w:r w:rsidR="00313ABC">
        <w:rPr>
          <w:sz w:val="28"/>
          <w:szCs w:val="28"/>
        </w:rPr>
        <w:t xml:space="preserve">  </w:t>
      </w:r>
      <w:r w:rsidR="00313ABC">
        <w:rPr>
          <w:rFonts w:eastAsia="A"/>
          <w:sz w:val="28"/>
          <w:szCs w:val="28"/>
        </w:rPr>
        <w:t>Новосмаильского</w:t>
      </w:r>
      <w:r w:rsidR="00313ABC">
        <w:rPr>
          <w:sz w:val="28"/>
          <w:szCs w:val="28"/>
        </w:rPr>
        <w:t xml:space="preserve"> сельского поселения;</w:t>
      </w:r>
    </w:p>
    <w:bookmarkStart w:id="5" w:name="sub_26"/>
    <w:bookmarkEnd w:id="4"/>
    <w:p w:rsidR="00313ABC" w:rsidRDefault="007E6BB6" w:rsidP="00AD42F0">
      <w:pPr>
        <w:ind w:firstLine="708"/>
        <w:jc w:val="both"/>
        <w:rPr>
          <w:sz w:val="28"/>
          <w:szCs w:val="28"/>
        </w:rPr>
      </w:pPr>
      <w:r>
        <w:fldChar w:fldCharType="begin"/>
      </w:r>
      <w:r w:rsidR="00313ABC">
        <w:instrText xml:space="preserve"> HYPERLINK "garantf1://17039546.1000"</w:instrText>
      </w:r>
      <w:r>
        <w:fldChar w:fldCharType="separate"/>
      </w:r>
      <w:r w:rsidR="00313ABC">
        <w:rPr>
          <w:rStyle w:val="a5"/>
        </w:rPr>
        <w:t>Положения</w:t>
      </w:r>
      <w:r>
        <w:fldChar w:fldCharType="end"/>
      </w:r>
      <w:r w:rsidR="00313ABC">
        <w:rPr>
          <w:sz w:val="28"/>
          <w:szCs w:val="28"/>
        </w:rPr>
        <w:t xml:space="preserve"> о муниципальной службе в муниципальном образовании</w:t>
      </w:r>
      <w:r w:rsidR="00313ABC">
        <w:rPr>
          <w:rFonts w:eastAsia="A"/>
          <w:sz w:val="28"/>
          <w:szCs w:val="28"/>
        </w:rPr>
        <w:t xml:space="preserve"> Новосмаильское   сельское поселение</w:t>
      </w:r>
      <w:r w:rsidR="00313ABC">
        <w:rPr>
          <w:sz w:val="28"/>
          <w:szCs w:val="28"/>
        </w:rPr>
        <w:t xml:space="preserve"> Малмыжского района.</w:t>
      </w:r>
    </w:p>
    <w:bookmarkEnd w:id="5"/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этих основополагающих документов отношения в данной сфере регулируются и иными нормативными правовыми актами федерального, регионального и муниципального уровней.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A"/>
          <w:sz w:val="28"/>
          <w:szCs w:val="28"/>
        </w:rPr>
        <w:t>Новосмаильском сельском поселении</w:t>
      </w:r>
      <w:r>
        <w:rPr>
          <w:sz w:val="28"/>
          <w:szCs w:val="28"/>
        </w:rPr>
        <w:t xml:space="preserve"> сформировались определенные правовые основы муниципальной службы, способствующие развитию местного самоуправления.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муниципальной службы не остается неизменной, она постоянно развивается,  откликаясь на решение актуальных задач, стоящих перед обществом и государством, и требует систематического совершенствования нормативной правовой базы по вопросам муниципальной службы.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5"/>
          </w:rPr>
          <w:t>Федеральным 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на муниципальных служащих  налагаются ограничения и запреты, предъявляются требования по  исполнению обязанностей,   установленных в целях противодействия коррупции. В связи с этими и другими изменениями федерального и областного законодательства  систематически отслежива</w:t>
      </w:r>
      <w:r>
        <w:rPr>
          <w:rFonts w:eastAsia="A"/>
          <w:sz w:val="28"/>
          <w:szCs w:val="28"/>
        </w:rPr>
        <w:t>ются</w:t>
      </w:r>
      <w:r>
        <w:rPr>
          <w:sz w:val="28"/>
          <w:szCs w:val="28"/>
        </w:rPr>
        <w:t xml:space="preserve"> эти изменения и привод</w:t>
      </w:r>
      <w:r>
        <w:rPr>
          <w:rFonts w:eastAsia="A"/>
          <w:sz w:val="28"/>
          <w:szCs w:val="28"/>
        </w:rPr>
        <w:t>ятся</w:t>
      </w:r>
      <w:r>
        <w:rPr>
          <w:sz w:val="28"/>
          <w:szCs w:val="28"/>
        </w:rPr>
        <w:t xml:space="preserve"> нормативные правовые акты в соответствие с действующим законодательством.</w:t>
      </w:r>
    </w:p>
    <w:p w:rsidR="00313ABC" w:rsidRDefault="00313ABC" w:rsidP="00AD42F0">
      <w:pPr>
        <w:spacing w:line="360" w:lineRule="auto"/>
        <w:ind w:firstLine="709"/>
        <w:jc w:val="both"/>
        <w:rPr>
          <w:sz w:val="28"/>
          <w:szCs w:val="28"/>
        </w:rPr>
      </w:pPr>
      <w:r w:rsidRPr="00CE7A0A">
        <w:rPr>
          <w:sz w:val="28"/>
          <w:szCs w:val="28"/>
        </w:rPr>
        <w:t>Усилилась тенденция к</w:t>
      </w:r>
      <w:r>
        <w:rPr>
          <w:sz w:val="28"/>
          <w:szCs w:val="28"/>
        </w:rPr>
        <w:t xml:space="preserve"> омоложению кадрового состава, </w:t>
      </w:r>
      <w:r w:rsidRPr="00CE7A0A">
        <w:rPr>
          <w:sz w:val="28"/>
          <w:szCs w:val="28"/>
        </w:rPr>
        <w:t xml:space="preserve">распределение муниципальных служащих по возрастным </w:t>
      </w:r>
      <w:proofErr w:type="gramStart"/>
      <w:r w:rsidRPr="00CE7A0A">
        <w:rPr>
          <w:sz w:val="28"/>
          <w:szCs w:val="28"/>
        </w:rPr>
        <w:t>категориям</w:t>
      </w:r>
      <w:proofErr w:type="gramEnd"/>
      <w:r w:rsidRPr="00CE7A0A">
        <w:rPr>
          <w:sz w:val="28"/>
          <w:szCs w:val="28"/>
        </w:rPr>
        <w:t xml:space="preserve"> представлено следующим </w:t>
      </w:r>
      <w:r>
        <w:rPr>
          <w:sz w:val="28"/>
          <w:szCs w:val="28"/>
        </w:rPr>
        <w:t xml:space="preserve"> </w:t>
      </w:r>
      <w:r w:rsidRPr="00CE7A0A">
        <w:rPr>
          <w:sz w:val="28"/>
          <w:szCs w:val="28"/>
        </w:rPr>
        <w:t>образом:</w:t>
      </w:r>
      <w:r>
        <w:rPr>
          <w:sz w:val="28"/>
          <w:szCs w:val="28"/>
        </w:rPr>
        <w:t xml:space="preserve">  в возрасте  до 40  лет – 67%,  в  возрасте старше  41 года  – 33%.</w:t>
      </w:r>
    </w:p>
    <w:p w:rsidR="00313ABC" w:rsidRDefault="00313ABC" w:rsidP="00E87C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Уровень оплаты труда в органах местного самоуправления не может конкурировать с размером заработной платы, как в реальном секторе экономики, так и на государственной службе.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профессионального образования муниципальных служащих 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распределен следующим образом: из трех муниципальных служащих  высшее профессиональное образование имеет два муниципальных служащих, или 67 %,  однако по специальности «Государственное и муниципальное образование» -  0% муниципальных служащих.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целях повышения результативности деятельности муниципальных служащих в  2011 году  в рамках областной целевой программы «Развитие системы подготовки выборных должностных лиц и муниципальных служащих органов местного самоуправления Кировской области» прошел обучение 1 муниципальный служащий.</w:t>
      </w:r>
    </w:p>
    <w:p w:rsidR="00313ABC" w:rsidRDefault="00313ABC" w:rsidP="00E87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муниципальные служащие принимают участие в районных обучающих семинарах.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современных условиях этого недостаточно.  Необходимо создать систему непрерывного профессионального обучения, повышения квалификации и переподготовки кадров.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механизмы стимулирования муниципальных служащих к длительному исполнению ими  служебных обязанностей на высоком профессиональном уровне малоэффективны, что снижает мотивацию муниципальных служащих.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Предстоит выработать критерии оценки работы муниципальных служащих, с тем, чтобы с одной стороны, повысить их ответственность за результаты своего труда, а с другой стороны, создать механизмы стимулирования и мотивации муниципальных служащих, обеспечения условий для увеличения результативности их профессиональной деятельности.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о муниципальной службе муниципальный служащий не может находиться на муниципальной службе в случае наличия заболевания, препятствующего ее прохождению и подтвержденного заключением медицинского учреждения. Однако проблемным вопросом остается прохождение муниципальными служащими диспансеризации.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настоящей </w:t>
      </w:r>
      <w:r>
        <w:rPr>
          <w:rFonts w:eastAsia="A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должна способствовать повышению эффективности и результативности муниципальной службы, формированию высококвалифицированного                                               кадрового состава муниципальной службы, обеспечивающего эффективное исполнение органами местного самоуправления возложенных на них полномочий. Выполнение</w:t>
      </w:r>
      <w:r>
        <w:rPr>
          <w:rFonts w:eastAsia="A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позволит организовать муниципальную службу с учетом  установленных действующим законодательством норм и современных требований.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</w:p>
    <w:p w:rsidR="00313ABC" w:rsidRPr="000E66F2" w:rsidRDefault="00313ABC" w:rsidP="00E87CFD">
      <w:pPr>
        <w:pStyle w:val="a4"/>
        <w:jc w:val="both"/>
        <w:rPr>
          <w:sz w:val="28"/>
          <w:szCs w:val="28"/>
        </w:rPr>
      </w:pPr>
      <w:r w:rsidRPr="000E66F2">
        <w:rPr>
          <w:sz w:val="28"/>
          <w:szCs w:val="28"/>
        </w:rPr>
        <w:lastRenderedPageBreak/>
        <w:t xml:space="preserve">Совершенствование   и оптимизация </w:t>
      </w:r>
      <w:r>
        <w:rPr>
          <w:sz w:val="28"/>
          <w:szCs w:val="28"/>
        </w:rPr>
        <w:t xml:space="preserve"> </w:t>
      </w:r>
      <w:r w:rsidRPr="000E66F2">
        <w:rPr>
          <w:sz w:val="28"/>
          <w:szCs w:val="28"/>
        </w:rPr>
        <w:t xml:space="preserve">системы  муниципального управления </w:t>
      </w:r>
      <w:r>
        <w:rPr>
          <w:rFonts w:eastAsia="A"/>
          <w:sz w:val="28"/>
          <w:szCs w:val="28"/>
        </w:rPr>
        <w:t>Новосмаиль</w:t>
      </w:r>
      <w:r w:rsidRPr="000E66F2">
        <w:rPr>
          <w:rFonts w:eastAsia="A"/>
          <w:sz w:val="28"/>
          <w:szCs w:val="28"/>
        </w:rPr>
        <w:t>ского сельского поселения</w:t>
      </w:r>
      <w:r w:rsidRPr="000E66F2">
        <w:rPr>
          <w:sz w:val="28"/>
          <w:szCs w:val="28"/>
        </w:rPr>
        <w:t xml:space="preserve">, повышение эффективности и  информационной  прозрачности деятельности  органов местного самоуправления в </w:t>
      </w:r>
      <w:r>
        <w:rPr>
          <w:rFonts w:eastAsia="A"/>
          <w:sz w:val="28"/>
          <w:szCs w:val="28"/>
        </w:rPr>
        <w:t>Новосмаиль</w:t>
      </w:r>
      <w:r w:rsidRPr="000E66F2">
        <w:rPr>
          <w:rFonts w:eastAsia="A"/>
          <w:sz w:val="28"/>
          <w:szCs w:val="28"/>
        </w:rPr>
        <w:t>ском сельском поселении</w:t>
      </w:r>
      <w:r w:rsidRPr="000E66F2">
        <w:rPr>
          <w:sz w:val="28"/>
          <w:szCs w:val="28"/>
        </w:rPr>
        <w:t xml:space="preserve"> – одна из важнейших целей деятельности администрации </w:t>
      </w:r>
      <w:r>
        <w:rPr>
          <w:rFonts w:eastAsia="A"/>
          <w:sz w:val="28"/>
          <w:szCs w:val="28"/>
        </w:rPr>
        <w:t>Новосмаиль</w:t>
      </w:r>
      <w:r w:rsidRPr="000E66F2">
        <w:rPr>
          <w:rFonts w:eastAsia="A"/>
          <w:sz w:val="28"/>
          <w:szCs w:val="28"/>
        </w:rPr>
        <w:t>ского сельского поселения</w:t>
      </w:r>
      <w:r w:rsidRPr="000E66F2">
        <w:rPr>
          <w:sz w:val="28"/>
          <w:szCs w:val="28"/>
        </w:rPr>
        <w:t>.</w:t>
      </w:r>
    </w:p>
    <w:p w:rsidR="00313ABC" w:rsidRDefault="00313ABC" w:rsidP="00AD42F0">
      <w:pPr>
        <w:ind w:firstLine="708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>, направлен</w:t>
      </w:r>
      <w:r>
        <w:rPr>
          <w:rFonts w:eastAsia="A"/>
          <w:sz w:val="28"/>
          <w:szCs w:val="28"/>
        </w:rPr>
        <w:t>ное</w:t>
      </w:r>
      <w:r>
        <w:rPr>
          <w:sz w:val="28"/>
          <w:szCs w:val="28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подготовка и участие в подготовке проектов постановлений и распоряжений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313ABC" w:rsidRDefault="00313ABC" w:rsidP="00AD42F0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313ABC" w:rsidRDefault="00313ABC" w:rsidP="00AD42F0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r>
        <w:rPr>
          <w:color w:val="000000"/>
          <w:spacing w:val="4"/>
          <w:sz w:val="28"/>
          <w:szCs w:val="28"/>
        </w:rPr>
        <w:t xml:space="preserve">документационного сопровождения управленческой </w:t>
      </w:r>
      <w:r>
        <w:rPr>
          <w:color w:val="000000"/>
          <w:spacing w:val="2"/>
          <w:sz w:val="28"/>
          <w:szCs w:val="28"/>
        </w:rPr>
        <w:t xml:space="preserve">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поселения;</w:t>
      </w:r>
    </w:p>
    <w:p w:rsidR="00313ABC" w:rsidRPr="003E656C" w:rsidRDefault="00313ABC" w:rsidP="00AD42F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</w:t>
      </w:r>
      <w:r w:rsidRPr="003E656C">
        <w:rPr>
          <w:color w:val="000000"/>
          <w:spacing w:val="-4"/>
          <w:sz w:val="28"/>
          <w:szCs w:val="28"/>
        </w:rPr>
        <w:t xml:space="preserve">оздание условий для обеспечения выполнения </w:t>
      </w:r>
      <w:r>
        <w:rPr>
          <w:color w:val="000000"/>
          <w:spacing w:val="-4"/>
          <w:sz w:val="28"/>
          <w:szCs w:val="28"/>
        </w:rPr>
        <w:t xml:space="preserve"> </w:t>
      </w:r>
      <w:r w:rsidRPr="003E656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местного самоуправления своих полномочий;</w:t>
      </w:r>
    </w:p>
    <w:p w:rsidR="00313ABC" w:rsidRDefault="00313ABC" w:rsidP="00AD42F0">
      <w:pPr>
        <w:ind w:firstLine="708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</w:t>
      </w:r>
      <w:r w:rsidRPr="003E656C">
        <w:rPr>
          <w:color w:val="000000"/>
          <w:spacing w:val="-4"/>
          <w:sz w:val="28"/>
          <w:szCs w:val="28"/>
        </w:rPr>
        <w:t xml:space="preserve">существление в установленном порядке функции </w:t>
      </w:r>
      <w:r>
        <w:rPr>
          <w:color w:val="000000"/>
          <w:spacing w:val="-4"/>
          <w:sz w:val="28"/>
          <w:szCs w:val="28"/>
        </w:rPr>
        <w:t>муниципального</w:t>
      </w:r>
      <w:r w:rsidRPr="003E656C">
        <w:rPr>
          <w:color w:val="000000"/>
          <w:spacing w:val="-4"/>
          <w:sz w:val="28"/>
          <w:szCs w:val="28"/>
        </w:rPr>
        <w:t xml:space="preserve"> </w:t>
      </w:r>
      <w:r w:rsidRPr="00FF3A43">
        <w:rPr>
          <w:spacing w:val="-4"/>
          <w:sz w:val="28"/>
          <w:szCs w:val="28"/>
        </w:rPr>
        <w:t>заказчика</w:t>
      </w:r>
      <w:r>
        <w:rPr>
          <w:spacing w:val="-4"/>
          <w:sz w:val="28"/>
          <w:szCs w:val="28"/>
        </w:rPr>
        <w:t>.</w:t>
      </w:r>
    </w:p>
    <w:p w:rsidR="00313ABC" w:rsidRPr="00FF3A43" w:rsidRDefault="00313ABC" w:rsidP="00AD42F0">
      <w:pPr>
        <w:shd w:val="clear" w:color="auto" w:fill="FFFFFF"/>
        <w:tabs>
          <w:tab w:val="left" w:pos="1498"/>
        </w:tabs>
        <w:ind w:firstLine="709"/>
        <w:jc w:val="both"/>
        <w:rPr>
          <w:spacing w:val="-5"/>
          <w:sz w:val="28"/>
          <w:szCs w:val="28"/>
        </w:rPr>
      </w:pPr>
      <w:r w:rsidRPr="00FF3A43">
        <w:rPr>
          <w:spacing w:val="-5"/>
          <w:sz w:val="29"/>
          <w:szCs w:val="29"/>
        </w:rPr>
        <w:t>Для обеспечения финансово-хозяйственного, технического сопровож</w:t>
      </w:r>
      <w:r w:rsidRPr="00FF3A43">
        <w:rPr>
          <w:sz w:val="29"/>
          <w:szCs w:val="29"/>
        </w:rPr>
        <w:t>дения деятельности администрации</w:t>
      </w:r>
      <w:r w:rsidRPr="00F62921">
        <w:rPr>
          <w:color w:val="000000"/>
          <w:spacing w:val="-4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Новосмаильского сельского поселения</w:t>
      </w:r>
      <w:r w:rsidRPr="00FF3A43">
        <w:rPr>
          <w:sz w:val="29"/>
          <w:szCs w:val="29"/>
        </w:rPr>
        <w:t xml:space="preserve">, </w:t>
      </w:r>
      <w:r>
        <w:rPr>
          <w:spacing w:val="-4"/>
          <w:sz w:val="29"/>
          <w:szCs w:val="29"/>
        </w:rPr>
        <w:t xml:space="preserve"> </w:t>
      </w:r>
      <w:r w:rsidRPr="00FF3A43">
        <w:rPr>
          <w:spacing w:val="-4"/>
          <w:sz w:val="29"/>
          <w:szCs w:val="29"/>
        </w:rPr>
        <w:t xml:space="preserve"> </w:t>
      </w:r>
      <w:r w:rsidRPr="00FF3A43">
        <w:rPr>
          <w:spacing w:val="-5"/>
          <w:sz w:val="29"/>
          <w:szCs w:val="29"/>
        </w:rPr>
        <w:t>осуществлялись действия по размещению от лица муниципального</w:t>
      </w:r>
      <w:r>
        <w:rPr>
          <w:spacing w:val="-5"/>
          <w:sz w:val="29"/>
          <w:szCs w:val="29"/>
        </w:rPr>
        <w:t xml:space="preserve"> заказчика (администрации</w:t>
      </w:r>
      <w:r w:rsidRPr="00FF3A43">
        <w:rPr>
          <w:spacing w:val="-5"/>
          <w:sz w:val="29"/>
          <w:szCs w:val="29"/>
        </w:rPr>
        <w:t>)</w:t>
      </w:r>
      <w:r w:rsidRPr="000D13D8">
        <w:rPr>
          <w:color w:val="FF9900"/>
          <w:spacing w:val="-5"/>
          <w:sz w:val="29"/>
          <w:szCs w:val="29"/>
        </w:rPr>
        <w:t xml:space="preserve"> </w:t>
      </w:r>
      <w:r w:rsidRPr="00FF3A43">
        <w:rPr>
          <w:spacing w:val="-5"/>
          <w:sz w:val="29"/>
          <w:szCs w:val="29"/>
        </w:rPr>
        <w:t>муниципального заказа на поставки</w:t>
      </w:r>
      <w:r w:rsidRPr="00FF3A43">
        <w:t xml:space="preserve"> </w:t>
      </w:r>
      <w:r w:rsidRPr="00FF3A43">
        <w:rPr>
          <w:sz w:val="28"/>
          <w:szCs w:val="28"/>
        </w:rPr>
        <w:t>товаров, выполнение работ, оказание услуг для нужд района</w:t>
      </w:r>
      <w:r w:rsidRPr="00FF3A43">
        <w:rPr>
          <w:spacing w:val="-5"/>
          <w:sz w:val="28"/>
          <w:szCs w:val="28"/>
        </w:rPr>
        <w:t>.</w:t>
      </w:r>
    </w:p>
    <w:p w:rsidR="00313ABC" w:rsidRPr="00AC68A3" w:rsidRDefault="00313ABC" w:rsidP="00AD42F0">
      <w:pPr>
        <w:pStyle w:val="1c"/>
        <w:spacing w:after="0" w:line="240" w:lineRule="auto"/>
      </w:pPr>
      <w:r w:rsidRPr="00AC68A3">
        <w:t xml:space="preserve">Основными целями, связанными с размещением заказов на поставки товаров, выполнение работ, оказание услуг для нужд района, являются эффективное использование средств </w:t>
      </w:r>
      <w:r>
        <w:t xml:space="preserve"> </w:t>
      </w:r>
      <w:r w:rsidRPr="00AC68A3">
        <w:t xml:space="preserve"> бюджета, расширение возможностей для участия физических и юридических лиц в размещении заказов, развитие добросовестной конкуренции, обеспечение гласности и прозрачности размещения заказов, предотвращение коррупции. </w:t>
      </w:r>
    </w:p>
    <w:p w:rsidR="00313ABC" w:rsidRDefault="00313ABC" w:rsidP="00AD42F0">
      <w:pPr>
        <w:ind w:firstLine="708"/>
        <w:jc w:val="both"/>
        <w:rPr>
          <w:spacing w:val="-4"/>
          <w:sz w:val="28"/>
          <w:szCs w:val="28"/>
        </w:rPr>
      </w:pPr>
    </w:p>
    <w:p w:rsidR="00313ABC" w:rsidRDefault="00313ABC" w:rsidP="00AD42F0">
      <w:pPr>
        <w:pStyle w:val="1"/>
        <w:spacing w:line="240" w:lineRule="auto"/>
        <w:rPr>
          <w:rStyle w:val="FontStyle12"/>
        </w:rPr>
      </w:pPr>
      <w:r>
        <w:rPr>
          <w:rFonts w:eastAsia="A"/>
        </w:rPr>
        <w:t xml:space="preserve"> О</w:t>
      </w:r>
      <w:r>
        <w:t>беспеч</w:t>
      </w:r>
      <w:r>
        <w:rPr>
          <w:rFonts w:eastAsia="A"/>
        </w:rPr>
        <w:t>ение</w:t>
      </w:r>
      <w:r>
        <w:t xml:space="preserve"> деятельност</w:t>
      </w:r>
      <w:r>
        <w:rPr>
          <w:rFonts w:eastAsia="A"/>
        </w:rPr>
        <w:t>и</w:t>
      </w:r>
      <w:r>
        <w:t xml:space="preserve"> </w:t>
      </w:r>
      <w:r w:rsidRPr="005920FB">
        <w:rPr>
          <w:rStyle w:val="FontStyle12"/>
          <w:sz w:val="28"/>
          <w:szCs w:val="28"/>
        </w:rPr>
        <w:t xml:space="preserve">администрации </w:t>
      </w:r>
      <w:r w:rsidRPr="005920FB">
        <w:rPr>
          <w:rFonts w:eastAsia="A"/>
        </w:rPr>
        <w:t>Новосмаильского сельского поселения</w:t>
      </w:r>
      <w:r w:rsidRPr="005920FB">
        <w:rPr>
          <w:rStyle w:val="FontStyle12"/>
          <w:sz w:val="28"/>
          <w:szCs w:val="28"/>
        </w:rPr>
        <w:t xml:space="preserve"> </w:t>
      </w:r>
      <w:r w:rsidRPr="005920FB">
        <w:rPr>
          <w:rStyle w:val="FontStyle12"/>
          <w:rFonts w:eastAsia="A"/>
          <w:sz w:val="28"/>
          <w:szCs w:val="28"/>
        </w:rPr>
        <w:t>связано с</w:t>
      </w:r>
      <w:r w:rsidRPr="005920FB">
        <w:rPr>
          <w:rStyle w:val="FontStyle12"/>
          <w:sz w:val="28"/>
          <w:szCs w:val="28"/>
        </w:rPr>
        <w:t xml:space="preserve"> созда</w:t>
      </w:r>
      <w:r w:rsidRPr="005920FB">
        <w:rPr>
          <w:rStyle w:val="FontStyle12"/>
          <w:rFonts w:eastAsia="A"/>
          <w:sz w:val="28"/>
          <w:szCs w:val="28"/>
        </w:rPr>
        <w:t>нием</w:t>
      </w:r>
      <w:r w:rsidRPr="005920FB">
        <w:rPr>
          <w:rStyle w:val="FontStyle12"/>
          <w:sz w:val="28"/>
          <w:szCs w:val="28"/>
        </w:rPr>
        <w:t xml:space="preserve"> услови</w:t>
      </w:r>
      <w:r w:rsidRPr="005920FB">
        <w:rPr>
          <w:rStyle w:val="FontStyle12"/>
          <w:rFonts w:eastAsia="A"/>
          <w:sz w:val="28"/>
          <w:szCs w:val="28"/>
        </w:rPr>
        <w:t>й</w:t>
      </w:r>
      <w:r w:rsidRPr="005920FB">
        <w:rPr>
          <w:rStyle w:val="FontStyle12"/>
          <w:sz w:val="28"/>
          <w:szCs w:val="28"/>
        </w:rPr>
        <w:t xml:space="preserve"> для материально-технического, транспортного, информационно-коммуникационного и кадрового обеспечения.</w:t>
      </w:r>
      <w:r>
        <w:rPr>
          <w:rStyle w:val="FontStyle12"/>
        </w:rPr>
        <w:t xml:space="preserve"> </w:t>
      </w:r>
    </w:p>
    <w:p w:rsidR="00313ABC" w:rsidRPr="00AC68A3" w:rsidRDefault="00313ABC" w:rsidP="00AD42F0">
      <w:pPr>
        <w:pStyle w:val="1"/>
        <w:spacing w:line="240" w:lineRule="auto"/>
        <w:rPr>
          <w:spacing w:val="-4"/>
        </w:rPr>
      </w:pPr>
      <w:proofErr w:type="gramStart"/>
      <w:r w:rsidRPr="00AC68A3">
        <w:rPr>
          <w:spacing w:val="-4"/>
        </w:rPr>
        <w:t xml:space="preserve">Таким образом, важными направлениями деятельности администрации </w:t>
      </w:r>
      <w:r>
        <w:rPr>
          <w:rFonts w:eastAsia="A"/>
        </w:rPr>
        <w:t>Новосмаильского сельского поселения</w:t>
      </w:r>
      <w:r w:rsidRPr="00AC68A3">
        <w:rPr>
          <w:spacing w:val="-4"/>
        </w:rPr>
        <w:t xml:space="preserve"> </w:t>
      </w:r>
      <w:r>
        <w:rPr>
          <w:spacing w:val="-4"/>
        </w:rPr>
        <w:t xml:space="preserve"> </w:t>
      </w:r>
      <w:r w:rsidRPr="00AC68A3">
        <w:rPr>
          <w:spacing w:val="-4"/>
        </w:rPr>
        <w:t xml:space="preserve">являются обеспечение </w:t>
      </w:r>
      <w:proofErr w:type="spellStart"/>
      <w:r w:rsidRPr="00AC68A3">
        <w:rPr>
          <w:spacing w:val="-4"/>
        </w:rPr>
        <w:t>адресности</w:t>
      </w:r>
      <w:proofErr w:type="spellEnd"/>
      <w:r w:rsidRPr="00AC68A3">
        <w:rPr>
          <w:spacing w:val="-4"/>
        </w:rPr>
        <w:t xml:space="preserve"> и целевого </w:t>
      </w:r>
      <w:r>
        <w:rPr>
          <w:spacing w:val="-4"/>
        </w:rPr>
        <w:t>характера использования средств</w:t>
      </w:r>
      <w:r w:rsidRPr="00AC68A3">
        <w:rPr>
          <w:spacing w:val="-4"/>
        </w:rPr>
        <w:t xml:space="preserve"> бюджета</w:t>
      </w:r>
      <w:r>
        <w:rPr>
          <w:spacing w:val="-4"/>
        </w:rPr>
        <w:t xml:space="preserve"> </w:t>
      </w:r>
      <w:r>
        <w:rPr>
          <w:rFonts w:eastAsia="A"/>
        </w:rPr>
        <w:t>Новосмаильского сельского поселения</w:t>
      </w:r>
      <w:r w:rsidRPr="00AC68A3">
        <w:rPr>
          <w:spacing w:val="-4"/>
        </w:rPr>
        <w:t xml:space="preserve"> в соответствии с утвержденными бюджетным</w:t>
      </w:r>
      <w:r>
        <w:rPr>
          <w:spacing w:val="-4"/>
        </w:rPr>
        <w:t xml:space="preserve"> </w:t>
      </w:r>
      <w:r w:rsidRPr="00AC68A3">
        <w:rPr>
          <w:spacing w:val="-4"/>
        </w:rPr>
        <w:t xml:space="preserve">и ассигнованиями и </w:t>
      </w:r>
      <w:r w:rsidRPr="00AC68A3">
        <w:rPr>
          <w:spacing w:val="-4"/>
        </w:rPr>
        <w:lastRenderedPageBreak/>
        <w:t>лимитами бюджетных обязательств, а также осущ</w:t>
      </w:r>
      <w:r>
        <w:rPr>
          <w:spacing w:val="-4"/>
        </w:rPr>
        <w:t xml:space="preserve">ествление планирования расходов бюджета </w:t>
      </w:r>
      <w:r>
        <w:rPr>
          <w:rFonts w:eastAsia="A"/>
        </w:rPr>
        <w:t>Новосмаильского сельского поселения</w:t>
      </w:r>
      <w:r>
        <w:rPr>
          <w:spacing w:val="-4"/>
        </w:rPr>
        <w:t xml:space="preserve">, </w:t>
      </w:r>
      <w:r w:rsidRPr="00AC68A3">
        <w:rPr>
          <w:spacing w:val="-4"/>
        </w:rPr>
        <w:t xml:space="preserve">главным распорядителем которых является администрация </w:t>
      </w:r>
      <w:r>
        <w:rPr>
          <w:rFonts w:eastAsia="A"/>
        </w:rPr>
        <w:t>Новосмаильского сельского поселения</w:t>
      </w:r>
      <w:r w:rsidRPr="00AC68A3">
        <w:rPr>
          <w:spacing w:val="-4"/>
        </w:rPr>
        <w:t>, составление обоснования бюджетных ассигнований, представление сведений, необходимых для составления проекта бюджета.</w:t>
      </w:r>
      <w:proofErr w:type="gramEnd"/>
    </w:p>
    <w:p w:rsidR="00313ABC" w:rsidRDefault="00313ABC" w:rsidP="00AD42F0">
      <w:pPr>
        <w:ind w:firstLine="708"/>
        <w:jc w:val="both"/>
        <w:rPr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деятельность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 xml:space="preserve">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>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уменьшения затрат на ремонты персональных компьютеров, замены морально и физически устаревшей оргтехники требуется проведение ее ежегодного  обновления в объеме не менее 20%.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муниципального управления обеспечивается высоким уровнем профессионализма служащих и их заинтересованностью в результатах своей деятельности.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профессиональной муниципальной службы требует совершенствования системы подготовки кадров.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дефицита бюджета </w:t>
      </w:r>
      <w:r>
        <w:rPr>
          <w:rFonts w:eastAsia="A"/>
          <w:sz w:val="28"/>
          <w:szCs w:val="28"/>
        </w:rPr>
        <w:t xml:space="preserve">Новосмаильского сельского поселения  </w:t>
      </w:r>
      <w:r>
        <w:rPr>
          <w:sz w:val="28"/>
          <w:szCs w:val="28"/>
        </w:rPr>
        <w:t xml:space="preserve">в значительной степени осложнено повышение уровня подготовки лиц, замещающих муниципальные должности, и муниципальных служащих.  Решение проблемы финансирования подготовки лиц, замещающих муниципальные должности, и муниципальных служащих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позволит решить вопрос профессиональной переподготовки и повышения квалификации муниципальных кадров. </w:t>
      </w:r>
    </w:p>
    <w:p w:rsidR="00313ABC" w:rsidRPr="009A318F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решение проблемы повышения уровня подготовки лиц, замещающих муниципальные должности, и муниципальных служащих </w:t>
      </w:r>
      <w:r w:rsidRPr="009A318F">
        <w:rPr>
          <w:sz w:val="28"/>
          <w:szCs w:val="28"/>
        </w:rPr>
        <w:t xml:space="preserve">администрации </w:t>
      </w:r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ского сельского поселения</w:t>
      </w:r>
      <w:r w:rsidRPr="009A318F">
        <w:rPr>
          <w:sz w:val="28"/>
          <w:szCs w:val="28"/>
        </w:rPr>
        <w:t xml:space="preserve">  возможно путем оказания финансовой помощи бюджету</w:t>
      </w:r>
      <w:r w:rsidRPr="009A318F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ского сельского поселения</w:t>
      </w:r>
      <w:r w:rsidRPr="009A318F">
        <w:rPr>
          <w:sz w:val="28"/>
          <w:szCs w:val="28"/>
        </w:rPr>
        <w:t>, инструментом обеспечения которой станет мероприятие «Развитие кадрового потенциала муниципального управления».</w:t>
      </w:r>
    </w:p>
    <w:p w:rsidR="00313ABC" w:rsidRPr="009A318F" w:rsidRDefault="00313ABC" w:rsidP="00AD4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18F">
        <w:rPr>
          <w:sz w:val="28"/>
          <w:szCs w:val="28"/>
        </w:rPr>
        <w:t xml:space="preserve">С целью реализации Закона Кировской области от 04.12.2007 № 200-ЗО «Об административной ответственности в Кировской области» (далее – Закон Кировской области от 04.12.2007 № 200-ЗО) создаются административные комиссии – постоянно действующие коллегиальные органы, образуемые для рассмотрения дел об административных правонарушениях, предусмотренных </w:t>
      </w:r>
      <w:proofErr w:type="gramStart"/>
      <w:r w:rsidRPr="009A318F">
        <w:rPr>
          <w:sz w:val="28"/>
          <w:szCs w:val="28"/>
        </w:rPr>
        <w:t>З</w:t>
      </w:r>
      <w:proofErr w:type="gramEnd"/>
      <w:r w:rsidR="007E6BB6">
        <w:fldChar w:fldCharType="begin"/>
      </w:r>
      <w:r w:rsidR="00B30BFF">
        <w:instrText>HYPERLINK "consultantplus://offline/ref=B3C1D7E997A5701A0D995E586BFA4AACE149FF23C313CBE7B3E8AB09833D1A5DT1F7L"</w:instrText>
      </w:r>
      <w:r w:rsidR="007E6BB6">
        <w:fldChar w:fldCharType="separate"/>
      </w:r>
      <w:r w:rsidRPr="009A318F">
        <w:rPr>
          <w:sz w:val="28"/>
          <w:szCs w:val="28"/>
        </w:rPr>
        <w:t>аконом</w:t>
      </w:r>
      <w:r w:rsidR="007E6BB6">
        <w:fldChar w:fldCharType="end"/>
      </w:r>
      <w:r w:rsidRPr="009A318F">
        <w:rPr>
          <w:sz w:val="28"/>
          <w:szCs w:val="28"/>
        </w:rPr>
        <w:t xml:space="preserve"> Кировской области от 04.12.2007 № 200-ЗО.</w:t>
      </w:r>
    </w:p>
    <w:p w:rsidR="00313ABC" w:rsidRPr="009A318F" w:rsidRDefault="00313ABC" w:rsidP="00AD42F0">
      <w:pPr>
        <w:ind w:firstLine="709"/>
        <w:jc w:val="both"/>
        <w:rPr>
          <w:sz w:val="28"/>
          <w:szCs w:val="28"/>
        </w:rPr>
      </w:pPr>
      <w:r w:rsidRPr="009A318F">
        <w:rPr>
          <w:sz w:val="28"/>
          <w:szCs w:val="28"/>
        </w:rPr>
        <w:lastRenderedPageBreak/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</w:t>
      </w:r>
    </w:p>
    <w:p w:rsidR="00313ABC" w:rsidRPr="009A318F" w:rsidRDefault="00313ABC" w:rsidP="00AD42F0">
      <w:pPr>
        <w:ind w:firstLine="708"/>
        <w:jc w:val="both"/>
        <w:rPr>
          <w:sz w:val="28"/>
          <w:szCs w:val="28"/>
        </w:rPr>
      </w:pPr>
    </w:p>
    <w:p w:rsidR="00313ABC" w:rsidRPr="009A318F" w:rsidRDefault="00313ABC" w:rsidP="00AD42F0">
      <w:pPr>
        <w:tabs>
          <w:tab w:val="right" w:pos="9498"/>
        </w:tabs>
        <w:ind w:firstLine="708"/>
        <w:jc w:val="both"/>
        <w:rPr>
          <w:sz w:val="28"/>
          <w:szCs w:val="28"/>
        </w:rPr>
      </w:pPr>
      <w:r w:rsidRPr="009A318F">
        <w:rPr>
          <w:sz w:val="28"/>
          <w:szCs w:val="28"/>
        </w:rPr>
        <w:t xml:space="preserve">Одним из направлений деятельности администрации </w:t>
      </w:r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ского сельского поселения</w:t>
      </w:r>
      <w:r w:rsidRPr="009A318F">
        <w:rPr>
          <w:sz w:val="28"/>
          <w:szCs w:val="28"/>
        </w:rPr>
        <w:t xml:space="preserve">  является обеспечение мероприятий по профилактике безнадзорности детей в </w:t>
      </w:r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ском сельском поселении</w:t>
      </w:r>
      <w:r w:rsidRPr="009A318F">
        <w:rPr>
          <w:sz w:val="28"/>
          <w:szCs w:val="28"/>
        </w:rPr>
        <w:t xml:space="preserve">. В соответствии с нормами Федерального закона от 24.06.1999 № 120-ФЗ «Об основах системы профилактики безнадзорности и правонарушений несовершеннолетних» основными задачами деятельности </w:t>
      </w:r>
      <w:r w:rsidRPr="009A318F">
        <w:rPr>
          <w:rFonts w:eastAsia="A"/>
          <w:sz w:val="28"/>
          <w:szCs w:val="28"/>
        </w:rPr>
        <w:t>органов местного самоуправления</w:t>
      </w:r>
      <w:r w:rsidRPr="009A318F">
        <w:rPr>
          <w:sz w:val="28"/>
          <w:szCs w:val="28"/>
        </w:rPr>
        <w:t xml:space="preserve"> по профилактике безнадзорности и правонарушений несовершеннолетних являются: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 w:rsidRPr="009A318F">
        <w:rPr>
          <w:sz w:val="28"/>
          <w:szCs w:val="28"/>
        </w:rPr>
        <w:t>предупреждение безнадзорности, беспризорности, правонарушений и антиобщественных действий несоверш</w:t>
      </w:r>
      <w:r>
        <w:rPr>
          <w:sz w:val="28"/>
          <w:szCs w:val="28"/>
        </w:rPr>
        <w:t>еннолетних, выявление и устранение причин и условий, способствующих этому;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313ABC" w:rsidRDefault="00313ABC" w:rsidP="00AD42F0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безнадзорности детей в </w:t>
      </w:r>
      <w:r>
        <w:rPr>
          <w:rFonts w:eastAsia="A"/>
          <w:sz w:val="28"/>
          <w:szCs w:val="28"/>
        </w:rPr>
        <w:t>Новосмаильском сельском поселении</w:t>
      </w:r>
      <w:r>
        <w:rPr>
          <w:sz w:val="28"/>
          <w:szCs w:val="28"/>
        </w:rPr>
        <w:t xml:space="preserve"> организуется на межведомственной основе. Координирует эту работу общественная  комиссия по делам несовершеннолетних и защите их прав </w:t>
      </w:r>
      <w:r>
        <w:rPr>
          <w:rFonts w:eastAsia="A"/>
          <w:sz w:val="28"/>
          <w:szCs w:val="28"/>
        </w:rPr>
        <w:t>в муниципальном образовании Новосмаильское сельское поселение Малмыжского района Кировской области (далее – ОКДН и ЗП)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 целью совершенствования деятельности комиссий приняты Закон Кировской области от 25.11.2010 № 578-ЗО «О комиссиях по делам несовершеннолетних и защите их прав в Кировской области»,   постановление Правительства Кировской области от 11.03.2011 № 93/75 «О комиссии по делам несовершеннолетних и защите их прав при Правительстве Кировской области», постановление Правительства Кировской области от 11.03.2011 № 93/76 «Об утверждении Примерного положения об общественных комиссиях</w:t>
      </w:r>
      <w:proofErr w:type="gramEnd"/>
      <w:r>
        <w:rPr>
          <w:sz w:val="28"/>
          <w:szCs w:val="28"/>
        </w:rPr>
        <w:t xml:space="preserve"> по делам несовершеннолетних и защите их прав».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Детская безнадзорность обусловлена распространенностью такого социально негативного явления, как семейное неблагополучие, асоциальное поведение родителей. На учете в комисси</w:t>
      </w:r>
      <w:r>
        <w:rPr>
          <w:rFonts w:eastAsia="A"/>
          <w:sz w:val="28"/>
          <w:szCs w:val="28"/>
        </w:rPr>
        <w:t>и</w:t>
      </w:r>
      <w:r>
        <w:rPr>
          <w:sz w:val="28"/>
          <w:szCs w:val="28"/>
        </w:rPr>
        <w:t xml:space="preserve"> по делам несовершеннолетних и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защите их прав состоит  </w:t>
      </w:r>
      <w:r w:rsidR="00E87CFD">
        <w:rPr>
          <w:sz w:val="28"/>
          <w:szCs w:val="28"/>
        </w:rPr>
        <w:t>3 семьи</w:t>
      </w:r>
      <w:r>
        <w:rPr>
          <w:sz w:val="28"/>
          <w:szCs w:val="28"/>
        </w:rPr>
        <w:t>, находящиеся в социально опасном положении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ненадлежащего исполнения своих обязанностей родителями, находящимися в социально опасном положении, дети остаются без надзора и совершают правонарушения и преступления. </w:t>
      </w:r>
    </w:p>
    <w:p w:rsidR="00313ABC" w:rsidRDefault="00313ABC" w:rsidP="00E87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защиты прав  несовершеннолетних, предупреждения их безнадзорности и правонарушений с учетом рекомендаций  О</w:t>
      </w:r>
      <w:r>
        <w:rPr>
          <w:rFonts w:eastAsia="A"/>
          <w:sz w:val="28"/>
          <w:szCs w:val="28"/>
        </w:rPr>
        <w:t>КДН и ЗП</w:t>
      </w:r>
      <w:r>
        <w:rPr>
          <w:sz w:val="28"/>
          <w:szCs w:val="28"/>
        </w:rPr>
        <w:t xml:space="preserve"> ежегодно осуществляются профилактические мероприятия.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rFonts w:eastAsia="A"/>
          <w:sz w:val="28"/>
          <w:szCs w:val="28"/>
        </w:rPr>
        <w:t xml:space="preserve"> Новосмаильского сельского поселения </w:t>
      </w:r>
      <w:r>
        <w:rPr>
          <w:sz w:val="28"/>
          <w:szCs w:val="28"/>
        </w:rPr>
        <w:t xml:space="preserve"> по итогам </w:t>
      </w:r>
      <w:r w:rsidR="006F50E9" w:rsidRPr="00E87CFD">
        <w:rPr>
          <w:color w:val="000000" w:themeColor="text1"/>
          <w:sz w:val="28"/>
          <w:szCs w:val="28"/>
        </w:rPr>
        <w:t>2019 - 202</w:t>
      </w:r>
      <w:r w:rsidR="00E87CFD" w:rsidRPr="00E87CFD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годов  не зарегистрирован</w:t>
      </w:r>
      <w:r>
        <w:rPr>
          <w:rFonts w:eastAsia="A"/>
          <w:sz w:val="28"/>
          <w:szCs w:val="28"/>
        </w:rPr>
        <w:t xml:space="preserve">о  </w:t>
      </w:r>
      <w:r>
        <w:rPr>
          <w:sz w:val="28"/>
          <w:szCs w:val="28"/>
        </w:rPr>
        <w:t xml:space="preserve"> преступлений, совершенных  подростками</w:t>
      </w:r>
      <w:r>
        <w:rPr>
          <w:rFonts w:eastAsia="A"/>
          <w:sz w:val="28"/>
          <w:szCs w:val="28"/>
        </w:rPr>
        <w:t>,   что характеризуется положительной тенденцией.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 проблем  безнадзорности и правонарушений несовершеннолетними необходимо совершенствование деятельности комиссии по делам несовершеннолетних и защите их прав, которая является организатором межведомственной работы по предупреждению безнадзорности и правонарушений  несовершеннолетних.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развитие деятельности комиссии осуществляется  на  общественных началах.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Названная деятельность реализуется  путем разработки нормативных правовых актов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по вопросам защиты прав и охраняемых законом интересов несовершеннолетних,    подготовки  информационных бюллетеней. </w:t>
      </w:r>
    </w:p>
    <w:p w:rsidR="00313ABC" w:rsidRDefault="00313ABC" w:rsidP="00AD42F0">
      <w:pPr>
        <w:ind w:firstLine="708"/>
        <w:jc w:val="center"/>
        <w:rPr>
          <w:sz w:val="28"/>
          <w:szCs w:val="28"/>
        </w:rPr>
      </w:pPr>
    </w:p>
    <w:p w:rsidR="00313ABC" w:rsidRDefault="00313ABC" w:rsidP="00AD42F0">
      <w:pPr>
        <w:jc w:val="both"/>
        <w:rPr>
          <w:sz w:val="28"/>
          <w:szCs w:val="28"/>
        </w:rPr>
      </w:pP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313ABC" w:rsidRDefault="00313ABC" w:rsidP="00AD42F0">
      <w:pPr>
        <w:jc w:val="both"/>
        <w:rPr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2.1.  </w:t>
      </w:r>
      <w:r>
        <w:rPr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на основе  Бюджетного кодекса Российской Федерации, </w:t>
      </w:r>
      <w:hyperlink r:id="rId7" w:history="1">
        <w:proofErr w:type="gramStart"/>
        <w:r w:rsidRPr="005920FB">
          <w:rPr>
            <w:rStyle w:val="a5"/>
            <w:sz w:val="28"/>
            <w:szCs w:val="28"/>
          </w:rPr>
          <w:t>Указ</w:t>
        </w:r>
        <w:proofErr w:type="gramEnd"/>
      </w:hyperlink>
      <w:r>
        <w:rPr>
          <w:sz w:val="28"/>
          <w:szCs w:val="28"/>
        </w:rPr>
        <w:t xml:space="preserve">а Президента Российской Федерации от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  <w:proofErr w:type="gramStart"/>
      <w:r>
        <w:rPr>
          <w:sz w:val="28"/>
          <w:szCs w:val="28"/>
        </w:rPr>
        <w:t>28.06.2007 № 825 «Об оценке эффективности деятельности органов исполнительной власти субъектов Российской Федерации», Указа Президента Российской Федерации от 07.05.2012 № 601 «Об основных направлениях совершенствования системы государственного управления», распоряжения Правительства Российской Федерации от 20.10.2010 № 1815-р «О государственной программе Российской Федерации «Информационное общество (2011 – 2020 годы)», Указа Президента Российской Федерации от 01.06.2012 № 761 «О Национальной стратегии действий в интересах детей на 2012 – 2017</w:t>
      </w:r>
      <w:proofErr w:type="gramEnd"/>
      <w:r>
        <w:rPr>
          <w:sz w:val="28"/>
          <w:szCs w:val="28"/>
        </w:rPr>
        <w:t xml:space="preserve"> годы».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2.2.  </w:t>
      </w:r>
      <w:r>
        <w:rPr>
          <w:sz w:val="28"/>
          <w:szCs w:val="28"/>
        </w:rPr>
        <w:t>Целями муниципальной Программы являются</w:t>
      </w:r>
      <w:r>
        <w:rPr>
          <w:rFonts w:eastAsia="A"/>
          <w:sz w:val="28"/>
          <w:szCs w:val="28"/>
        </w:rPr>
        <w:t>:</w:t>
      </w:r>
    </w:p>
    <w:p w:rsidR="00313ABC" w:rsidRDefault="00313ABC" w:rsidP="00AD4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и оптимизация системы муниципального управления </w:t>
      </w:r>
      <w:r>
        <w:rPr>
          <w:rFonts w:eastAsia="A"/>
          <w:sz w:val="28"/>
          <w:szCs w:val="28"/>
        </w:rPr>
        <w:t>Новосмаильского сельского поселения;</w:t>
      </w:r>
    </w:p>
    <w:p w:rsidR="00313ABC" w:rsidRDefault="00313ABC" w:rsidP="00AD4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организация деятельности администрации Новосмаильского сельского поселения;</w:t>
      </w:r>
    </w:p>
    <w:p w:rsidR="00313ABC" w:rsidRDefault="00313ABC" w:rsidP="00AD42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eastAsia="A"/>
          <w:sz w:val="28"/>
          <w:szCs w:val="28"/>
        </w:rPr>
        <w:tab/>
        <w:t>создание условий для развития и совершенствования муниципальной службы;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организация деятельности комиссии по делам несовершеннолетних и защите их прав в муниципальном образовании Новосмаильское сельское поселение Малмыжского района Кировской области.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2.3.  </w:t>
      </w:r>
      <w:r>
        <w:rPr>
          <w:sz w:val="28"/>
          <w:szCs w:val="28"/>
        </w:rPr>
        <w:t>В целях достижения целей муниципальной Программы должны быть решены  следующие задачи: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 </w:t>
      </w:r>
      <w:r>
        <w:rPr>
          <w:rFonts w:eastAsia="A"/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муниципального управления;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результативности 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по выполнению 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 социально-экономического развития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муниципальным служащим;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совершенствование правовой основы муниципальной службы;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формирование эффективного кадрового потенциала и совершенствование механизмов стимулирования муниципальной службы;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реализация комплекса </w:t>
      </w:r>
      <w:proofErr w:type="spellStart"/>
      <w:r>
        <w:rPr>
          <w:rFonts w:eastAsia="A"/>
          <w:sz w:val="28"/>
          <w:szCs w:val="28"/>
        </w:rPr>
        <w:t>антикоррупционных</w:t>
      </w:r>
      <w:proofErr w:type="spellEnd"/>
      <w:r>
        <w:rPr>
          <w:rFonts w:eastAsia="A"/>
          <w:sz w:val="28"/>
          <w:szCs w:val="28"/>
        </w:rPr>
        <w:t xml:space="preserve"> мероприятий на муниципальной службе;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совершенствование деятельности по предупреждению детской безнадзорности и противоправного поведения несовершеннолетних</w:t>
      </w:r>
      <w:r>
        <w:rPr>
          <w:rFonts w:eastAsia="A"/>
          <w:sz w:val="28"/>
          <w:szCs w:val="28"/>
        </w:rPr>
        <w:t>.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2.4. </w:t>
      </w:r>
      <w:r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дополнительную профессиональную подготовку или повышение квалификации;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добившихся качественного уровня исполнения своих должностных обязанностей;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диспансеризацию;</w:t>
      </w:r>
    </w:p>
    <w:p w:rsidR="00313ABC" w:rsidRDefault="00313ABC" w:rsidP="00AD42F0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совершивших коррупционные правонарушения;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проведения заседани</w:t>
      </w:r>
      <w:r>
        <w:rPr>
          <w:rFonts w:eastAsia="A"/>
          <w:sz w:val="28"/>
          <w:szCs w:val="28"/>
        </w:rPr>
        <w:t>й</w:t>
      </w:r>
      <w:r>
        <w:rPr>
          <w:sz w:val="28"/>
          <w:szCs w:val="28"/>
        </w:rPr>
        <w:t xml:space="preserve"> комиссии по делам несовершеннолетних и защите их прав при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2.5. </w:t>
      </w:r>
      <w:r>
        <w:rPr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приведенных муниципальных</w:t>
      </w:r>
      <w:r>
        <w:rPr>
          <w:sz w:val="28"/>
          <w:szCs w:val="28"/>
        </w:rPr>
        <w:t xml:space="preserve"> правовых актов, регулирующих прохождение муниципальной службы</w:t>
      </w:r>
      <w:r>
        <w:rPr>
          <w:rFonts w:eastAsia="A"/>
          <w:sz w:val="28"/>
          <w:szCs w:val="28"/>
        </w:rPr>
        <w:t>, в соответствие с действующим законодательством</w:t>
      </w:r>
      <w:r>
        <w:rPr>
          <w:sz w:val="28"/>
          <w:szCs w:val="28"/>
        </w:rPr>
        <w:t xml:space="preserve"> до 100%;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дополнительную профессиональную подготовку или повышение квалификации до 3 единиц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добившихся качественного уровня исполнения своих должностных обязанностей до 100%;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диспансеризацию до 100%;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отсутствие муниципальных служащих, совершивших коррупционные правонарушения 0;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обеспечение проведения заседаний комиссии по делам несовершеннолетних и защите их прав при администрации Новосмаильского сельского поселения  (не менее 4 заседаний в год).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2.6 </w:t>
      </w:r>
      <w:r>
        <w:rPr>
          <w:sz w:val="28"/>
          <w:szCs w:val="28"/>
        </w:rPr>
        <w:t>Срок реализации муниципал</w:t>
      </w:r>
      <w:r w:rsidR="00AD0B7D">
        <w:rPr>
          <w:sz w:val="28"/>
          <w:szCs w:val="28"/>
        </w:rPr>
        <w:t>ьной Программы рассчитан на 202</w:t>
      </w:r>
      <w:r w:rsidR="00E87CFD">
        <w:rPr>
          <w:sz w:val="28"/>
          <w:szCs w:val="28"/>
        </w:rPr>
        <w:t>4</w:t>
      </w:r>
      <w:r w:rsidR="00AD0B7D">
        <w:rPr>
          <w:sz w:val="28"/>
          <w:szCs w:val="28"/>
        </w:rPr>
        <w:t xml:space="preserve"> – 202</w:t>
      </w:r>
      <w:r w:rsidR="00E87CFD">
        <w:rPr>
          <w:sz w:val="28"/>
          <w:szCs w:val="28"/>
        </w:rPr>
        <w:t>6</w:t>
      </w:r>
      <w:r>
        <w:rPr>
          <w:sz w:val="28"/>
          <w:szCs w:val="28"/>
        </w:rPr>
        <w:t> годы. Разделения реализации муниципальной Программы на этапы не предусматривается.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jc w:val="center"/>
        <w:rPr>
          <w:b/>
          <w:bCs/>
          <w:sz w:val="28"/>
          <w:szCs w:val="28"/>
        </w:rPr>
      </w:pPr>
    </w:p>
    <w:p w:rsidR="00313ABC" w:rsidRPr="00E53CED" w:rsidRDefault="00313ABC" w:rsidP="00AD42F0">
      <w:pPr>
        <w:ind w:firstLine="708"/>
        <w:jc w:val="center"/>
        <w:rPr>
          <w:sz w:val="28"/>
          <w:szCs w:val="28"/>
        </w:rPr>
      </w:pPr>
      <w:r w:rsidRPr="00E53CED">
        <w:rPr>
          <w:b/>
          <w:bCs/>
          <w:sz w:val="28"/>
          <w:szCs w:val="28"/>
        </w:rPr>
        <w:t>3.Обобщенная характеристика мероприятий муниципальной  Программы</w:t>
      </w:r>
    </w:p>
    <w:p w:rsidR="00313ABC" w:rsidRPr="00E53CED" w:rsidRDefault="00313ABC" w:rsidP="00AD42F0">
      <w:pPr>
        <w:jc w:val="center"/>
        <w:rPr>
          <w:sz w:val="28"/>
          <w:szCs w:val="28"/>
        </w:rPr>
      </w:pPr>
    </w:p>
    <w:p w:rsidR="00313ABC" w:rsidRPr="00E53CED" w:rsidRDefault="00313ABC" w:rsidP="00AD42F0">
      <w:pPr>
        <w:ind w:firstLine="708"/>
        <w:jc w:val="both"/>
        <w:rPr>
          <w:sz w:val="28"/>
          <w:szCs w:val="28"/>
        </w:rPr>
      </w:pPr>
      <w:r w:rsidRPr="00E53CED">
        <w:rPr>
          <w:sz w:val="28"/>
          <w:szCs w:val="28"/>
        </w:rPr>
        <w:t>В целях достижения заявленных целей и решения поставленных задач в рамках муниципальной Программы предусмотрен</w:t>
      </w:r>
      <w:r w:rsidRPr="00E53CED">
        <w:rPr>
          <w:rFonts w:eastAsia="A"/>
          <w:sz w:val="28"/>
          <w:szCs w:val="28"/>
        </w:rPr>
        <w:t>ы  следующие мероприятия:</w:t>
      </w:r>
    </w:p>
    <w:p w:rsidR="00313ABC" w:rsidRPr="00E53CED" w:rsidRDefault="00313ABC" w:rsidP="00AD42F0">
      <w:pPr>
        <w:jc w:val="both"/>
        <w:rPr>
          <w:color w:val="000000"/>
          <w:sz w:val="28"/>
          <w:szCs w:val="28"/>
        </w:rPr>
      </w:pPr>
      <w:r w:rsidRPr="00E53CED">
        <w:rPr>
          <w:sz w:val="28"/>
          <w:szCs w:val="28"/>
        </w:rPr>
        <w:t xml:space="preserve"> </w:t>
      </w:r>
      <w:r w:rsidRPr="00E53CED">
        <w:rPr>
          <w:rFonts w:eastAsia="A"/>
          <w:sz w:val="28"/>
          <w:szCs w:val="28"/>
        </w:rPr>
        <w:t xml:space="preserve">«Обеспечение функционирования администрации </w:t>
      </w:r>
      <w:r>
        <w:rPr>
          <w:rFonts w:eastAsia="A"/>
          <w:sz w:val="28"/>
          <w:szCs w:val="28"/>
        </w:rPr>
        <w:t>Новосмаиль</w:t>
      </w:r>
      <w:r w:rsidRPr="00E53CED">
        <w:rPr>
          <w:rFonts w:eastAsia="A"/>
          <w:sz w:val="28"/>
          <w:szCs w:val="28"/>
        </w:rPr>
        <w:t>ского сельского поселения»;</w:t>
      </w:r>
    </w:p>
    <w:p w:rsidR="00313ABC" w:rsidRPr="00E53CED" w:rsidRDefault="00313ABC" w:rsidP="00AD42F0">
      <w:pPr>
        <w:jc w:val="both"/>
        <w:rPr>
          <w:sz w:val="28"/>
          <w:szCs w:val="28"/>
        </w:rPr>
      </w:pPr>
      <w:r w:rsidRPr="00E53CED">
        <w:rPr>
          <w:color w:val="000000"/>
          <w:sz w:val="28"/>
          <w:szCs w:val="28"/>
        </w:rPr>
        <w:t>«Повышение квалификации и прохождение профессиональной переподготовки лиц, замещающих муниципальные должности и муниципальных служащих, работников технического обеспечения»;</w:t>
      </w:r>
    </w:p>
    <w:p w:rsidR="00313ABC" w:rsidRPr="00E53CED" w:rsidRDefault="00313ABC" w:rsidP="00AD42F0">
      <w:pPr>
        <w:jc w:val="both"/>
        <w:rPr>
          <w:sz w:val="28"/>
          <w:szCs w:val="28"/>
        </w:rPr>
      </w:pPr>
      <w:r w:rsidRPr="00E53CED">
        <w:rPr>
          <w:sz w:val="28"/>
          <w:szCs w:val="28"/>
        </w:rPr>
        <w:t>«Обеспечение деятельности учреждений культуры»;</w:t>
      </w:r>
    </w:p>
    <w:p w:rsidR="00313ABC" w:rsidRPr="00E53CED" w:rsidRDefault="00313ABC" w:rsidP="00AD42F0">
      <w:pPr>
        <w:jc w:val="both"/>
        <w:rPr>
          <w:sz w:val="28"/>
          <w:szCs w:val="28"/>
        </w:rPr>
      </w:pPr>
      <w:r w:rsidRPr="00E53CED">
        <w:rPr>
          <w:sz w:val="28"/>
          <w:szCs w:val="28"/>
        </w:rPr>
        <w:t>«Социальная политика»;</w:t>
      </w:r>
    </w:p>
    <w:p w:rsidR="00313ABC" w:rsidRPr="00E53CED" w:rsidRDefault="00313ABC" w:rsidP="00AD42F0">
      <w:pPr>
        <w:jc w:val="both"/>
        <w:rPr>
          <w:rFonts w:eastAsia="A"/>
          <w:sz w:val="28"/>
          <w:szCs w:val="28"/>
        </w:rPr>
      </w:pPr>
      <w:r w:rsidRPr="00E53CED">
        <w:rPr>
          <w:sz w:val="28"/>
          <w:szCs w:val="28"/>
        </w:rPr>
        <w:t>«Профилактика безнадзорности и правонарушений несовершеннолетних».</w:t>
      </w:r>
    </w:p>
    <w:p w:rsidR="00313ABC" w:rsidRPr="00E53CED" w:rsidRDefault="00313ABC" w:rsidP="00AD42F0">
      <w:pPr>
        <w:jc w:val="both"/>
        <w:rPr>
          <w:sz w:val="28"/>
          <w:szCs w:val="28"/>
        </w:rPr>
      </w:pPr>
      <w:r w:rsidRPr="00E53CED">
        <w:rPr>
          <w:rFonts w:eastAsia="A"/>
          <w:sz w:val="28"/>
          <w:szCs w:val="28"/>
        </w:rPr>
        <w:t>и реализация отдельных мероприятий:</w:t>
      </w:r>
    </w:p>
    <w:p w:rsidR="00313ABC" w:rsidRPr="00E53CED" w:rsidRDefault="00313ABC" w:rsidP="00AD42F0">
      <w:pPr>
        <w:jc w:val="both"/>
        <w:rPr>
          <w:sz w:val="28"/>
          <w:szCs w:val="28"/>
        </w:rPr>
      </w:pPr>
      <w:r w:rsidRPr="00E53CED">
        <w:rPr>
          <w:sz w:val="28"/>
          <w:szCs w:val="28"/>
        </w:rPr>
        <w:t xml:space="preserve"> </w:t>
      </w:r>
      <w:r w:rsidRPr="00E53CED">
        <w:rPr>
          <w:rFonts w:eastAsia="A"/>
          <w:sz w:val="28"/>
          <w:szCs w:val="28"/>
        </w:rPr>
        <w:t>«П</w:t>
      </w:r>
      <w:r w:rsidRPr="00E53CED">
        <w:rPr>
          <w:sz w:val="28"/>
          <w:szCs w:val="28"/>
        </w:rPr>
        <w:t>овышение качества муниципального управления</w:t>
      </w:r>
      <w:r w:rsidRPr="00E53CED">
        <w:rPr>
          <w:rFonts w:eastAsia="A"/>
          <w:sz w:val="28"/>
          <w:szCs w:val="28"/>
        </w:rPr>
        <w:t>»</w:t>
      </w:r>
      <w:r w:rsidRPr="00E53CED">
        <w:rPr>
          <w:sz w:val="28"/>
          <w:szCs w:val="28"/>
        </w:rPr>
        <w:t>;</w:t>
      </w:r>
    </w:p>
    <w:p w:rsidR="00313ABC" w:rsidRPr="00E53CED" w:rsidRDefault="00313ABC" w:rsidP="00AD42F0">
      <w:pPr>
        <w:jc w:val="both"/>
        <w:rPr>
          <w:rFonts w:eastAsia="A"/>
          <w:sz w:val="28"/>
          <w:szCs w:val="28"/>
        </w:rPr>
      </w:pPr>
      <w:r w:rsidRPr="00E53CED">
        <w:rPr>
          <w:sz w:val="28"/>
          <w:szCs w:val="28"/>
        </w:rPr>
        <w:lastRenderedPageBreak/>
        <w:t xml:space="preserve"> </w:t>
      </w:r>
      <w:r w:rsidRPr="00E53CED">
        <w:rPr>
          <w:rFonts w:eastAsia="A"/>
          <w:sz w:val="28"/>
          <w:szCs w:val="28"/>
        </w:rPr>
        <w:t>«Совершенствование правовой основы муниципальной службы»;</w:t>
      </w:r>
    </w:p>
    <w:p w:rsidR="00313ABC" w:rsidRPr="00E53CED" w:rsidRDefault="00313ABC" w:rsidP="00AD42F0">
      <w:pPr>
        <w:jc w:val="both"/>
        <w:rPr>
          <w:rFonts w:eastAsia="A"/>
          <w:sz w:val="28"/>
          <w:szCs w:val="28"/>
        </w:rPr>
      </w:pPr>
      <w:r w:rsidRPr="00E53CED">
        <w:rPr>
          <w:rFonts w:eastAsia="A"/>
          <w:sz w:val="28"/>
          <w:szCs w:val="28"/>
        </w:rPr>
        <w:t>«Формирование эффективного кадрового потенциала и совершенствование механизмов стимулирования муниципальной службы»;</w:t>
      </w:r>
    </w:p>
    <w:p w:rsidR="00313ABC" w:rsidRPr="00E53CED" w:rsidRDefault="00313ABC" w:rsidP="00AD42F0">
      <w:pPr>
        <w:jc w:val="both"/>
        <w:rPr>
          <w:sz w:val="28"/>
          <w:szCs w:val="28"/>
        </w:rPr>
      </w:pPr>
      <w:r w:rsidRPr="00E53CED">
        <w:rPr>
          <w:rFonts w:eastAsia="A"/>
          <w:sz w:val="28"/>
          <w:szCs w:val="28"/>
        </w:rPr>
        <w:t xml:space="preserve">«Реализация комплекса </w:t>
      </w:r>
      <w:proofErr w:type="spellStart"/>
      <w:r w:rsidRPr="00E53CED">
        <w:rPr>
          <w:rFonts w:eastAsia="A"/>
          <w:sz w:val="28"/>
          <w:szCs w:val="28"/>
        </w:rPr>
        <w:t>антикоррупционных</w:t>
      </w:r>
      <w:proofErr w:type="spellEnd"/>
      <w:r w:rsidRPr="00E53CED">
        <w:rPr>
          <w:rFonts w:eastAsia="A"/>
          <w:sz w:val="28"/>
          <w:szCs w:val="28"/>
        </w:rPr>
        <w:t xml:space="preserve"> мероприятий на муниципальной службе»;</w:t>
      </w:r>
    </w:p>
    <w:p w:rsidR="00313ABC" w:rsidRPr="00E53CED" w:rsidRDefault="00313ABC" w:rsidP="00AD42F0">
      <w:pPr>
        <w:jc w:val="both"/>
        <w:rPr>
          <w:rFonts w:eastAsia="A"/>
          <w:sz w:val="28"/>
          <w:szCs w:val="28"/>
        </w:rPr>
      </w:pPr>
      <w:r w:rsidRPr="00E53CED">
        <w:rPr>
          <w:sz w:val="28"/>
          <w:szCs w:val="28"/>
        </w:rPr>
        <w:t>«Организация деятельности в сфере профилактики безнадзорности и правонарушений несовершеннолетних».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 w:rsidRPr="00E53CED">
        <w:rPr>
          <w:rFonts w:eastAsia="A"/>
          <w:sz w:val="28"/>
          <w:szCs w:val="28"/>
        </w:rPr>
        <w:t>Перечень программных мероприятий представлен в приложении № 2.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313ABC" w:rsidRDefault="00313ABC" w:rsidP="00AD42F0">
      <w:pPr>
        <w:jc w:val="both"/>
        <w:rPr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предполагает </w:t>
      </w:r>
      <w:proofErr w:type="gramStart"/>
      <w:r>
        <w:rPr>
          <w:sz w:val="28"/>
          <w:szCs w:val="28"/>
        </w:rPr>
        <w:t>разработку</w:t>
      </w:r>
      <w:proofErr w:type="gramEnd"/>
      <w:r>
        <w:rPr>
          <w:sz w:val="28"/>
          <w:szCs w:val="28"/>
        </w:rPr>
        <w:t xml:space="preserve"> и утверждение комплекса мер правового регулирования.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дальнейшем разработка и утверждение дополнительных нормативных правовых актов будет обусловлена: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федерального законодательства;</w:t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регионального законодательства;</w:t>
      </w:r>
    </w:p>
    <w:p w:rsidR="00313ABC" w:rsidRPr="00560492" w:rsidRDefault="00313ABC" w:rsidP="00AD4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</w:t>
      </w:r>
      <w:r w:rsidRPr="00560492">
        <w:rPr>
          <w:rFonts w:ascii="Times New Roman" w:eastAsia="A" w:hAnsi="Times New Roman" w:cs="Times New Roman"/>
          <w:sz w:val="28"/>
          <w:szCs w:val="28"/>
        </w:rPr>
        <w:t>принятыми управленческими решениями.</w:t>
      </w:r>
      <w:r w:rsidRPr="0056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BC" w:rsidRDefault="00313ABC" w:rsidP="00AD42F0">
      <w:pPr>
        <w:pStyle w:val="Point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</w:t>
      </w:r>
      <w:r w:rsidR="00AC3BDF">
        <w:rPr>
          <w:sz w:val="28"/>
          <w:szCs w:val="28"/>
        </w:rPr>
        <w:t>мы представлены в приложении № 1</w:t>
      </w:r>
      <w:r>
        <w:rPr>
          <w:sz w:val="28"/>
          <w:szCs w:val="28"/>
        </w:rPr>
        <w:t xml:space="preserve"> к муниципальной программе.</w:t>
      </w:r>
    </w:p>
    <w:p w:rsidR="00313ABC" w:rsidRDefault="00313ABC" w:rsidP="00AD42F0">
      <w:pPr>
        <w:pStyle w:val="a3"/>
        <w:jc w:val="both"/>
        <w:rPr>
          <w:sz w:val="28"/>
          <w:szCs w:val="28"/>
        </w:rPr>
      </w:pPr>
    </w:p>
    <w:p w:rsidR="00313ABC" w:rsidRDefault="00313ABC" w:rsidP="00AD42F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313ABC" w:rsidRDefault="00313ABC" w:rsidP="00AD42F0">
      <w:pPr>
        <w:jc w:val="both"/>
        <w:rPr>
          <w:color w:val="000000"/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муниципальной Программы необходимы следующие средства: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2958"/>
        <w:gridCol w:w="1560"/>
        <w:gridCol w:w="1417"/>
        <w:gridCol w:w="1701"/>
      </w:tblGrid>
      <w:tr w:rsidR="00313ABC">
        <w:trPr>
          <w:trHeight w:val="850"/>
          <w:tblHeader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 xml:space="preserve">Источник </w:t>
            </w:r>
          </w:p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  <w:shd w:val="clear" w:color="auto" w:fill="FFFF00"/>
              </w:rPr>
            </w:pPr>
            <w:r w:rsidRPr="00AD42F0">
              <w:rPr>
                <w:color w:val="FF0000"/>
                <w:sz w:val="28"/>
                <w:szCs w:val="28"/>
              </w:rPr>
              <w:t>Оценка расходов (тыс. рублей)</w:t>
            </w:r>
          </w:p>
        </w:tc>
      </w:tr>
      <w:tr w:rsidR="00313ABC"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jc w:val="both"/>
              <w:rPr>
                <w:color w:val="FF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6F50E9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2023</w:t>
            </w:r>
            <w:r w:rsidR="00313ABC" w:rsidRPr="00AD42F0">
              <w:rPr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6F50E9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2024</w:t>
            </w:r>
            <w:r w:rsidR="00313ABC" w:rsidRPr="00AD42F0">
              <w:rPr>
                <w:color w:val="FF0000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6F50E9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2025</w:t>
            </w:r>
            <w:r w:rsidR="00313ABC" w:rsidRPr="00AD42F0">
              <w:rPr>
                <w:color w:val="FF0000"/>
                <w:sz w:val="28"/>
                <w:szCs w:val="28"/>
              </w:rPr>
              <w:t xml:space="preserve"> год</w:t>
            </w:r>
          </w:p>
        </w:tc>
      </w:tr>
      <w:tr w:rsidR="00313ABC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40D01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7025,54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6F50E9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4564,13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6F50E9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4646,9</w:t>
            </w:r>
          </w:p>
        </w:tc>
      </w:tr>
      <w:tr w:rsidR="00313ABC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40D01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5611,59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6F50E9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4564,13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6F50E9" w:rsidP="00AD42F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4646,9</w:t>
            </w:r>
          </w:p>
        </w:tc>
      </w:tr>
      <w:tr w:rsidR="00313ABC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Районный 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0</w:t>
            </w:r>
          </w:p>
        </w:tc>
      </w:tr>
      <w:tr w:rsidR="00313ABC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40D01" w:rsidP="00AD42F0">
            <w:pPr>
              <w:jc w:val="both"/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1413,95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jc w:val="both"/>
              <w:rPr>
                <w:color w:val="FF0000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0</w:t>
            </w:r>
          </w:p>
        </w:tc>
      </w:tr>
    </w:tbl>
    <w:p w:rsidR="00313ABC" w:rsidRDefault="00313ABC" w:rsidP="00AD42F0">
      <w:pPr>
        <w:jc w:val="both"/>
      </w:pPr>
    </w:p>
    <w:p w:rsidR="00313ABC" w:rsidRDefault="00313ABC" w:rsidP="00AD42F0">
      <w:pPr>
        <w:jc w:val="both"/>
      </w:pPr>
      <w:r>
        <w:br w:type="textWrapping" w:clear="all"/>
      </w:r>
    </w:p>
    <w:p w:rsidR="00313ABC" w:rsidRDefault="00313ABC" w:rsidP="00AD42F0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Информация о расходах на реализацию муниципальной Программы за счет всех источников финансирования представлена в приложении № </w:t>
      </w:r>
      <w:r>
        <w:rPr>
          <w:rFonts w:eastAsia="A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</w:p>
    <w:p w:rsidR="00313ABC" w:rsidRPr="00E40D1B" w:rsidRDefault="00313ABC" w:rsidP="00AD42F0">
      <w:pPr>
        <w:ind w:firstLine="708"/>
        <w:jc w:val="both"/>
        <w:rPr>
          <w:b/>
          <w:bCs/>
          <w:sz w:val="28"/>
          <w:szCs w:val="28"/>
        </w:rPr>
      </w:pPr>
      <w:r w:rsidRPr="00E40D1B">
        <w:rPr>
          <w:b/>
          <w:bCs/>
          <w:color w:val="000000"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313ABC" w:rsidRDefault="00313ABC" w:rsidP="00AD42F0">
      <w:pPr>
        <w:jc w:val="both"/>
        <w:rPr>
          <w:sz w:val="28"/>
          <w:szCs w:val="28"/>
        </w:rPr>
      </w:pPr>
    </w:p>
    <w:p w:rsidR="00313ABC" w:rsidRDefault="00313ABC" w:rsidP="00AD42F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>
        <w:rPr>
          <w:rFonts w:eastAsia="A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 возможны стандартные риски:</w:t>
      </w:r>
    </w:p>
    <w:p w:rsidR="00313ABC" w:rsidRDefault="00313ABC" w:rsidP="00AD42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недофинансирование мероприятий </w:t>
      </w:r>
      <w:r>
        <w:rPr>
          <w:rFonts w:eastAsia="A"/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(в частности, это может быть р</w:t>
      </w:r>
      <w:r>
        <w:rPr>
          <w:sz w:val="28"/>
          <w:szCs w:val="28"/>
        </w:rPr>
        <w:t xml:space="preserve"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рограммы);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изменение федерального законодательства.</w:t>
      </w:r>
    </w:p>
    <w:p w:rsidR="00313ABC" w:rsidRDefault="00313ABC" w:rsidP="00AD4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мерам управления рисками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Пр</w:t>
      </w:r>
      <w:r>
        <w:rPr>
          <w:sz w:val="28"/>
          <w:szCs w:val="28"/>
        </w:rPr>
        <w:t>ограммы таковы:</w:t>
      </w:r>
    </w:p>
    <w:p w:rsidR="00313ABC" w:rsidRDefault="00313ABC" w:rsidP="00AD4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внесение корректировок в разделы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рограммы;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изменения в действующие нормативно-правовые акты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должны вноситься своевременно</w:t>
      </w:r>
      <w:r>
        <w:rPr>
          <w:rFonts w:eastAsia="A"/>
          <w:sz w:val="28"/>
          <w:szCs w:val="28"/>
        </w:rPr>
        <w:t>.</w:t>
      </w: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</w:p>
    <w:p w:rsidR="00313ABC" w:rsidRDefault="00313ABC" w:rsidP="00AD42F0">
      <w:pPr>
        <w:jc w:val="both"/>
        <w:rPr>
          <w:rFonts w:eastAsia="A"/>
          <w:sz w:val="28"/>
          <w:szCs w:val="28"/>
        </w:rPr>
      </w:pPr>
    </w:p>
    <w:p w:rsidR="00313ABC" w:rsidRDefault="00313ABC" w:rsidP="00AD42F0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_</w:t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  <w:t>_________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sectPr w:rsidR="00313ABC">
          <w:headerReference w:type="default" r:id="rId8"/>
          <w:footerReference w:type="default" r:id="rId9"/>
          <w:pgSz w:w="11906" w:h="16838"/>
          <w:pgMar w:top="1134" w:right="851" w:bottom="1134" w:left="1531" w:header="709" w:footer="720" w:gutter="0"/>
          <w:cols w:space="720"/>
          <w:docGrid w:linePitch="360"/>
        </w:sectPr>
      </w:pPr>
    </w:p>
    <w:p w:rsidR="00313ABC" w:rsidRDefault="00313ABC" w:rsidP="00AD42F0">
      <w:pPr>
        <w:rPr>
          <w:sz w:val="28"/>
          <w:szCs w:val="28"/>
        </w:rPr>
        <w:sectPr w:rsidR="00313ABC" w:rsidSect="00AD42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313ABC" w:rsidRDefault="00313ABC" w:rsidP="00AD42F0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2</w:t>
      </w:r>
    </w:p>
    <w:p w:rsidR="00313ABC" w:rsidRDefault="00313ABC" w:rsidP="00AD4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>мероприятий муниципальной программы</w:t>
      </w:r>
      <w:r>
        <w:rPr>
          <w:b/>
          <w:bCs/>
          <w:sz w:val="28"/>
          <w:szCs w:val="28"/>
        </w:rPr>
        <w:br/>
        <w:t>«</w:t>
      </w:r>
      <w:r>
        <w:rPr>
          <w:rFonts w:eastAsia="A"/>
          <w:b/>
          <w:bCs/>
          <w:sz w:val="28"/>
          <w:szCs w:val="28"/>
        </w:rPr>
        <w:t>Развитие муниципального управления</w:t>
      </w:r>
      <w:r>
        <w:rPr>
          <w:b/>
          <w:bCs/>
          <w:sz w:val="28"/>
          <w:szCs w:val="28"/>
        </w:rPr>
        <w:t xml:space="preserve"> в</w:t>
      </w:r>
      <w:r>
        <w:rPr>
          <w:rFonts w:eastAsia="A"/>
          <w:b/>
          <w:bCs/>
          <w:sz w:val="28"/>
          <w:szCs w:val="28"/>
        </w:rPr>
        <w:t xml:space="preserve"> муниципальном образовании Новосмаиль</w:t>
      </w:r>
      <w:r w:rsidRPr="00661926">
        <w:rPr>
          <w:rFonts w:eastAsia="A"/>
          <w:b/>
          <w:bCs/>
          <w:sz w:val="28"/>
          <w:szCs w:val="28"/>
        </w:rPr>
        <w:t>ско</w:t>
      </w:r>
      <w:r>
        <w:rPr>
          <w:rFonts w:eastAsia="A"/>
          <w:b/>
          <w:bCs/>
          <w:sz w:val="28"/>
          <w:szCs w:val="28"/>
        </w:rPr>
        <w:t xml:space="preserve">е сельское поселение </w:t>
      </w:r>
      <w:r>
        <w:rPr>
          <w:b/>
          <w:bCs/>
          <w:sz w:val="28"/>
          <w:szCs w:val="28"/>
        </w:rPr>
        <w:t>Малмыжского</w:t>
      </w:r>
      <w:r>
        <w:rPr>
          <w:rFonts w:eastAsia="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района</w:t>
      </w:r>
      <w:r>
        <w:rPr>
          <w:rFonts w:eastAsia="A"/>
          <w:b/>
          <w:bCs/>
          <w:sz w:val="28"/>
          <w:szCs w:val="28"/>
        </w:rPr>
        <w:t xml:space="preserve"> Кировской области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br/>
      </w:r>
    </w:p>
    <w:tbl>
      <w:tblPr>
        <w:tblW w:w="14914" w:type="dxa"/>
        <w:tblInd w:w="2" w:type="dxa"/>
        <w:tblLayout w:type="fixed"/>
        <w:tblLook w:val="0000"/>
      </w:tblPr>
      <w:tblGrid>
        <w:gridCol w:w="621"/>
        <w:gridCol w:w="5017"/>
        <w:gridCol w:w="1559"/>
        <w:gridCol w:w="992"/>
        <w:gridCol w:w="14"/>
        <w:gridCol w:w="978"/>
        <w:gridCol w:w="18"/>
        <w:gridCol w:w="14"/>
        <w:gridCol w:w="1704"/>
        <w:gridCol w:w="3997"/>
      </w:tblGrid>
      <w:tr w:rsidR="00313ABC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13ABC">
        <w:trPr>
          <w:trHeight w:val="65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6F50E9" w:rsidP="00AD42F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2023</w:t>
            </w:r>
            <w:r w:rsidR="00313ABC" w:rsidRPr="00AD42F0">
              <w:rPr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13ABC" w:rsidRPr="00AD42F0" w:rsidRDefault="006F50E9" w:rsidP="00AD42F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2024</w:t>
            </w:r>
            <w:r w:rsidR="00313ABC" w:rsidRPr="00AD42F0">
              <w:rPr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:rsidR="00313ABC" w:rsidRPr="00AD42F0" w:rsidRDefault="006F50E9" w:rsidP="00AD42F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2025</w:t>
            </w:r>
            <w:r w:rsidR="00313ABC" w:rsidRPr="00AD42F0">
              <w:rPr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3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Совершенствование правовой основы  муниципальной службы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профессионального уровня муниципальных служащих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проведение анализа кадрового состава и представление до 1 октября каждого года  предложений о повышении квалификации и профессиональной переподготовке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расчета потребности в целевой подготовке (переподготовке) муниципальных служащих, представление заявки на обучение и других документов  в администрацию </w:t>
            </w:r>
            <w:r>
              <w:rPr>
                <w:sz w:val="28"/>
                <w:szCs w:val="28"/>
              </w:rPr>
              <w:lastRenderedPageBreak/>
              <w:t>Малмыжского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предпочтения при приеме на муниципальную службу лицам, имеющим высшее профессиональное образование соответствующего профиля и образование по специальности «Государственное и муниципальное 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муниципальных служащих в  обучающих семинарах, «круглых столах», конференциях по обмену опытом в сфере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Формирование эффективного кадрового потенциала и совершенствование механизмов стимулирования муниципальной службы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Упорядочение и конкретизация полномочий муниципальных служащих, закрепление их в положениях о структурных подразделениях (отраслевых органах) и должностных инструкциях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качественного уровня исполнения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поощрений и премирования </w:t>
            </w:r>
            <w:r>
              <w:rPr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 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диспансеризации муниципальными служащими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Реализация комплекса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 мероприятий на муниципальной службе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механизмов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муниципальными служащими ограничений, запретов и исполнением обязанностей, предусмотренных законодательством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взаимодействия с правоохранительными и иными органами  в целях обмена информацией для комплекса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 мероприятий на муниципальной службе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 муниципальных служащих в обучающих семинарах по вопросам соблюдения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5.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Реализация системы мер по выявлению лиц без определенного места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5.2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Организация и проведение на </w:t>
            </w:r>
            <w:r>
              <w:rPr>
                <w:rFonts w:eastAsia="A"/>
                <w:sz w:val="28"/>
                <w:szCs w:val="28"/>
              </w:rPr>
              <w:lastRenderedPageBreak/>
              <w:t>постоянной основе единого дня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>
              <w:rPr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Общественная комиссия по </w:t>
            </w:r>
            <w:r>
              <w:rPr>
                <w:rFonts w:eastAsia="A"/>
                <w:sz w:val="28"/>
                <w:szCs w:val="28"/>
              </w:rPr>
              <w:lastRenderedPageBreak/>
              <w:t>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Работа общественной комиссии по делам несовершеннолетних в  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5.4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Организация  совместных проверок неблагополучных семей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5.5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="A"/>
                <w:sz w:val="28"/>
                <w:szCs w:val="28"/>
              </w:rPr>
              <w:t>Проведение индивидуальной работы с семьями, злоупотребляющими спиртным, и с семьями, состоящими на учете, как неблагополучные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</w:tbl>
    <w:p w:rsidR="00313ABC" w:rsidRDefault="00313ABC" w:rsidP="00AD42F0">
      <w:pPr>
        <w:jc w:val="center"/>
        <w:rPr>
          <w:sz w:val="28"/>
          <w:szCs w:val="28"/>
        </w:rPr>
        <w:sectPr w:rsidR="00313ABC" w:rsidSect="00AD42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313ABC" w:rsidRDefault="00AD0B7D" w:rsidP="00AD42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313ABC">
        <w:rPr>
          <w:sz w:val="28"/>
          <w:szCs w:val="28"/>
        </w:rPr>
        <w:t xml:space="preserve">Приложение № </w:t>
      </w:r>
      <w:r w:rsidR="00313ABC">
        <w:rPr>
          <w:rFonts w:eastAsia="A"/>
          <w:sz w:val="28"/>
          <w:szCs w:val="28"/>
        </w:rPr>
        <w:t>3</w:t>
      </w:r>
    </w:p>
    <w:p w:rsidR="00AD0B7D" w:rsidRDefault="00AD0B7D" w:rsidP="00AD0B7D">
      <w:pPr>
        <w:jc w:val="center"/>
        <w:rPr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РАСХОДЫ</w:t>
      </w:r>
    </w:p>
    <w:p w:rsidR="00AD0B7D" w:rsidRDefault="00AD0B7D" w:rsidP="00AD0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</w:t>
      </w:r>
      <w:r>
        <w:rPr>
          <w:rFonts w:eastAsia="A"/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ной </w:t>
      </w:r>
      <w:r>
        <w:rPr>
          <w:rFonts w:eastAsia="A"/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  <w:r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счет </w:t>
      </w:r>
      <w:r>
        <w:rPr>
          <w:rFonts w:eastAsia="A"/>
          <w:b/>
          <w:sz w:val="28"/>
          <w:szCs w:val="28"/>
        </w:rPr>
        <w:t>всех источников финансирования</w:t>
      </w:r>
    </w:p>
    <w:p w:rsidR="00AD0B7D" w:rsidRDefault="00AD0B7D" w:rsidP="00AD0B7D">
      <w:pPr>
        <w:jc w:val="center"/>
        <w:rPr>
          <w:b/>
          <w:sz w:val="28"/>
          <w:szCs w:val="28"/>
        </w:rPr>
      </w:pPr>
    </w:p>
    <w:tbl>
      <w:tblPr>
        <w:tblW w:w="14445" w:type="dxa"/>
        <w:tblInd w:w="-15" w:type="dxa"/>
        <w:tblLayout w:type="fixed"/>
        <w:tblLook w:val="04A0"/>
      </w:tblPr>
      <w:tblGrid>
        <w:gridCol w:w="2252"/>
        <w:gridCol w:w="5090"/>
        <w:gridCol w:w="3134"/>
        <w:gridCol w:w="1276"/>
        <w:gridCol w:w="1276"/>
        <w:gridCol w:w="1417"/>
      </w:tblGrid>
      <w:tr w:rsidR="00AD0B7D" w:rsidTr="00AD0B7D">
        <w:trPr>
          <w:tblHeader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  отдельного мероприятия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(тыс. рублей)</w:t>
            </w:r>
          </w:p>
        </w:tc>
      </w:tr>
      <w:tr w:rsidR="00AD0B7D" w:rsidTr="00AD0B7D">
        <w:trPr>
          <w:trHeight w:val="310"/>
          <w:tblHeader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D0B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D0B7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D0B7D">
              <w:rPr>
                <w:sz w:val="28"/>
                <w:szCs w:val="28"/>
              </w:rPr>
              <w:t xml:space="preserve"> год</w:t>
            </w:r>
          </w:p>
        </w:tc>
      </w:tr>
      <w:tr w:rsidR="00AD0B7D" w:rsidTr="00AD0B7D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</w:t>
            </w:r>
            <w:r>
              <w:rPr>
                <w:rFonts w:eastAsia="A"/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управления»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F50E9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4641,6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F50E9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4564,13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F50E9" w:rsidP="00AD0B7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4646,9</w:t>
            </w:r>
          </w:p>
        </w:tc>
      </w:tr>
      <w:tr w:rsidR="00AD0B7D" w:rsidTr="00AD0B7D">
        <w:trPr>
          <w:trHeight w:val="322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F50E9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4641,6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F50E9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4564,13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F50E9" w:rsidP="00AD0B7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4646,9</w:t>
            </w:r>
          </w:p>
        </w:tc>
      </w:tr>
      <w:tr w:rsidR="00AD0B7D" w:rsidTr="00AD0B7D"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B7D" w:rsidRDefault="00AD0B7D" w:rsidP="00AD0B7D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B7D" w:rsidRDefault="00AD0B7D" w:rsidP="00AD0B7D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</w:tr>
      <w:tr w:rsidR="00AD0B7D" w:rsidTr="00AD0B7D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«Обеспечение функционирования администрации</w:t>
            </w:r>
            <w:r w:rsidR="00631FA8">
              <w:rPr>
                <w:rFonts w:eastAsia="A"/>
                <w:sz w:val="28"/>
                <w:szCs w:val="28"/>
              </w:rPr>
              <w:t xml:space="preserve"> Новосмаильского</w:t>
            </w:r>
            <w:r w:rsidR="00631FA8">
              <w:rPr>
                <w:sz w:val="28"/>
                <w:szCs w:val="28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сельского поселения»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87290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87290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1395,8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A87290" w:rsidP="00AD0B7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1468,69</w:t>
            </w:r>
          </w:p>
        </w:tc>
      </w:tr>
      <w:tr w:rsidR="00AD0B7D" w:rsidTr="00AD0B7D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деятельности  учреждений культуры»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87290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1156,00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995,3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31FA8" w:rsidP="00AD0B7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1002,00</w:t>
            </w:r>
          </w:p>
        </w:tc>
      </w:tr>
      <w:tr w:rsidR="00AD0B7D" w:rsidTr="00AD0B7D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политика»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31FA8" w:rsidP="00AD0B7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223,00</w:t>
            </w:r>
          </w:p>
        </w:tc>
      </w:tr>
      <w:tr w:rsidR="0053623F" w:rsidTr="00AD0B7D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3F" w:rsidRDefault="0053623F" w:rsidP="00AD0B7D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0,00</w:t>
            </w:r>
          </w:p>
        </w:tc>
      </w:tr>
      <w:tr w:rsidR="00AD0B7D" w:rsidTr="00AD0B7D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комиссия по делам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proofErr w:type="spellStart"/>
            <w:r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proofErr w:type="spellStart"/>
            <w:r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AD0B7D" w:rsidP="00AD0B7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</w:tr>
      <w:tr w:rsidR="00AD0B7D" w:rsidTr="00AD0B7D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оборона»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118,10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122,30</w:t>
            </w:r>
          </w:p>
        </w:tc>
      </w:tr>
      <w:tr w:rsidR="00AD0B7D" w:rsidTr="00AD0B7D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</w:p>
          <w:p w:rsidR="00AD0B7D" w:rsidRDefault="00631FA8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«Жилищно-коммунальные хозяйств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  <w:r w:rsidR="00AD0B7D">
              <w:rPr>
                <w:sz w:val="28"/>
                <w:szCs w:val="28"/>
              </w:rPr>
              <w:t>»</w:t>
            </w:r>
          </w:p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FA8" w:rsidRDefault="00AD0B7D" w:rsidP="00631F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AD0B7D" w:rsidRDefault="00631FA8" w:rsidP="00631F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</w:t>
            </w:r>
            <w:r w:rsidR="00AD0B7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F50E9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F50E9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F50E9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241,00</w:t>
            </w:r>
          </w:p>
        </w:tc>
      </w:tr>
      <w:tr w:rsidR="00AD0B7D" w:rsidTr="00AD0B7D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«Мероприятия по расходам на осуществление передаваемых полномочий по созданию и содержанию мест (площадок ТКО)»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631F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48,70</w:t>
            </w:r>
          </w:p>
        </w:tc>
      </w:tr>
      <w:tr w:rsidR="00AD0B7D" w:rsidTr="00AD0B7D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экономика  </w:t>
            </w:r>
          </w:p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«Дорожное хозяйство»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402,86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31FA8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425,21</w:t>
            </w:r>
          </w:p>
        </w:tc>
      </w:tr>
      <w:tr w:rsidR="0053623F" w:rsidTr="00AD0B7D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«Мероприятия по землеустройству и землепользованию»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3F" w:rsidRDefault="0053623F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0,00</w:t>
            </w:r>
          </w:p>
        </w:tc>
      </w:tr>
      <w:tr w:rsidR="0053623F" w:rsidTr="00AD0B7D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«Массовый спорт»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1127,37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3F" w:rsidRDefault="0053623F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1116,00</w:t>
            </w:r>
          </w:p>
        </w:tc>
      </w:tr>
      <w:tr w:rsidR="00AD0B7D" w:rsidTr="00AD0B7D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Отдельное мероприятие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</w:t>
            </w:r>
            <w:r w:rsidR="00C40D01">
              <w:rPr>
                <w:sz w:val="28"/>
                <w:szCs w:val="28"/>
              </w:rPr>
              <w:t>по ул</w:t>
            </w:r>
            <w:proofErr w:type="gramStart"/>
            <w:r w:rsidR="00C40D01">
              <w:rPr>
                <w:sz w:val="28"/>
                <w:szCs w:val="28"/>
              </w:rPr>
              <w:t>.М</w:t>
            </w:r>
            <w:proofErr w:type="gramEnd"/>
            <w:r w:rsidR="00C40D01">
              <w:rPr>
                <w:sz w:val="28"/>
                <w:szCs w:val="28"/>
              </w:rPr>
              <w:t xml:space="preserve">ира </w:t>
            </w:r>
            <w:r>
              <w:rPr>
                <w:sz w:val="28"/>
                <w:szCs w:val="28"/>
              </w:rPr>
              <w:t>по ППМИ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 w:rsidR="00631F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C40D01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1988,93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AD0B7D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A87290" w:rsidTr="00AD0B7D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290" w:rsidRDefault="00A87290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290" w:rsidRDefault="00A87290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C40D01">
              <w:rPr>
                <w:sz w:val="28"/>
                <w:szCs w:val="28"/>
              </w:rPr>
              <w:t xml:space="preserve">фасада здания клуба в д. </w:t>
            </w:r>
            <w:proofErr w:type="spellStart"/>
            <w:r w:rsidR="00C40D01">
              <w:rPr>
                <w:sz w:val="28"/>
                <w:szCs w:val="28"/>
              </w:rPr>
              <w:t>С-Чишма</w:t>
            </w:r>
            <w:proofErr w:type="spellEnd"/>
            <w:r w:rsidR="00C40D01">
              <w:rPr>
                <w:sz w:val="28"/>
                <w:szCs w:val="28"/>
              </w:rPr>
              <w:t xml:space="preserve"> по ППМИ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290" w:rsidRDefault="00A87290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290" w:rsidRDefault="00C40D01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395,01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290" w:rsidRDefault="00A87290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0" w:rsidRDefault="00A87290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6F50E9" w:rsidTr="00AD0B7D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0E9" w:rsidRDefault="006F50E9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0E9" w:rsidRDefault="006F50E9" w:rsidP="00AD0B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0E9" w:rsidRDefault="006F50E9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0E9" w:rsidRDefault="00C40D01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7025,54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0E9" w:rsidRDefault="006F50E9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4564,13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Default="006F50E9" w:rsidP="00AD0B7D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4646,9</w:t>
            </w:r>
          </w:p>
        </w:tc>
      </w:tr>
    </w:tbl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53623F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53623F" w:rsidRDefault="0053623F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13ABC" w:rsidRDefault="00313ABC" w:rsidP="00AD42F0">
      <w:pPr>
        <w:jc w:val="right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A"/>
          <w:sz w:val="28"/>
          <w:szCs w:val="28"/>
        </w:rPr>
        <w:t>Приложение № 1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jc w:val="center"/>
        <w:rPr>
          <w:rFonts w:eastAsia="A"/>
          <w:b/>
          <w:bCs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>СВЕДЕНИЯ</w:t>
      </w:r>
    </w:p>
    <w:p w:rsidR="00313ABC" w:rsidRDefault="00313ABC" w:rsidP="00AD42F0">
      <w:pPr>
        <w:jc w:val="center"/>
        <w:rPr>
          <w:rFonts w:eastAsia="A"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 xml:space="preserve">о </w:t>
      </w:r>
      <w:proofErr w:type="gramStart"/>
      <w:r>
        <w:rPr>
          <w:rFonts w:eastAsia="A"/>
          <w:b/>
          <w:bCs/>
          <w:sz w:val="28"/>
          <w:szCs w:val="28"/>
        </w:rPr>
        <w:t>целевых</w:t>
      </w:r>
      <w:proofErr w:type="gramEnd"/>
      <w:r>
        <w:rPr>
          <w:rFonts w:eastAsia="A"/>
          <w:b/>
          <w:bCs/>
          <w:sz w:val="28"/>
          <w:szCs w:val="28"/>
        </w:rPr>
        <w:t xml:space="preserve"> показателя эффективности реализации муниципальной Программы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tbl>
      <w:tblPr>
        <w:tblW w:w="13023" w:type="dxa"/>
        <w:tblInd w:w="2" w:type="dxa"/>
        <w:tblLayout w:type="fixed"/>
        <w:tblLook w:val="0000"/>
      </w:tblPr>
      <w:tblGrid>
        <w:gridCol w:w="648"/>
        <w:gridCol w:w="5429"/>
        <w:gridCol w:w="1276"/>
        <w:gridCol w:w="1275"/>
        <w:gridCol w:w="1276"/>
        <w:gridCol w:w="1276"/>
        <w:gridCol w:w="1843"/>
      </w:tblGrid>
      <w:tr w:rsidR="00313ABC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2F0">
              <w:rPr>
                <w:rFonts w:eastAsia="A"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AD42F0">
              <w:rPr>
                <w:rFonts w:eastAsia="A"/>
                <w:color w:val="FF0000"/>
                <w:sz w:val="28"/>
                <w:szCs w:val="28"/>
              </w:rPr>
              <w:t>/</w:t>
            </w:r>
            <w:proofErr w:type="spellStart"/>
            <w:r w:rsidRPr="00AD42F0">
              <w:rPr>
                <w:rFonts w:eastAsia="A"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Наименование отдельного мероприятия,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313ABC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5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A87290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2022</w:t>
            </w:r>
            <w:r w:rsidR="00313ABC" w:rsidRPr="00AD42F0">
              <w:rPr>
                <w:rFonts w:eastAsia="A"/>
                <w:color w:val="FF0000"/>
                <w:sz w:val="28"/>
                <w:szCs w:val="28"/>
              </w:rPr>
              <w:t xml:space="preserve"> год   (отчет)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AD0B7D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2023</w:t>
            </w:r>
            <w:r w:rsidR="00313ABC" w:rsidRPr="00AD42F0">
              <w:rPr>
                <w:rFonts w:eastAsia="A"/>
                <w:color w:val="FF0000"/>
                <w:sz w:val="28"/>
                <w:szCs w:val="28"/>
              </w:rPr>
              <w:t xml:space="preserve"> год   (оценка)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AD0B7D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2024</w:t>
            </w:r>
            <w:r w:rsidR="00313ABC" w:rsidRPr="00AD42F0">
              <w:rPr>
                <w:rFonts w:eastAsia="A"/>
                <w:color w:val="FF0000"/>
                <w:sz w:val="28"/>
                <w:szCs w:val="28"/>
              </w:rPr>
              <w:t xml:space="preserve"> год  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AD0B7D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2025</w:t>
            </w:r>
            <w:r w:rsidR="00313ABC">
              <w:rPr>
                <w:rFonts w:eastAsia="A"/>
                <w:sz w:val="28"/>
                <w:szCs w:val="28"/>
              </w:rPr>
              <w:t xml:space="preserve"> год  (план)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Муниципальная Программа «Развитие муниципального управления»: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rFonts w:eastAsia="A"/>
                <w:sz w:val="28"/>
                <w:szCs w:val="28"/>
              </w:rPr>
            </w:pP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 xml:space="preserve">«Обеспечение функционирования администрации </w:t>
            </w:r>
            <w:r>
              <w:rPr>
                <w:rFonts w:eastAsia="A"/>
                <w:color w:val="FF0000"/>
                <w:sz w:val="28"/>
                <w:szCs w:val="28"/>
              </w:rPr>
              <w:t>Новосмаиль</w:t>
            </w:r>
            <w:r w:rsidRPr="00AD42F0">
              <w:rPr>
                <w:rFonts w:eastAsia="A"/>
                <w:color w:val="FF0000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приведенных муниципальных правовых актов, регулирующих прохождение муниципальной службы, в соответствие с действующим законодательством»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добившихся качественного уровня исполнения своих должностных обязанностей»,  процентов от общего числа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>4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дополнительную профессиональную подготовку или повышение квалификации»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в отношении которых за безупречную и эффективную муниципальную службу», применены меры стимулирования процентов от общего числа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диспансеризацию»,  процентов от общего числа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7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совершивших коррупционные правонарушения»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8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мероприятий «Количество заседаний комиссий по делам несовершеннолетних и защите их прав при администрации Новосмаильского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r>
              <w:rPr>
                <w:rFonts w:eastAsia="A"/>
                <w:sz w:val="28"/>
                <w:szCs w:val="28"/>
              </w:rPr>
              <w:t>4</w:t>
            </w:r>
          </w:p>
        </w:tc>
      </w:tr>
    </w:tbl>
    <w:p w:rsidR="00313ABC" w:rsidRDefault="00313ABC" w:rsidP="00AD42F0">
      <w:pPr>
        <w:jc w:val="center"/>
        <w:rPr>
          <w:b/>
          <w:bCs/>
          <w:sz w:val="28"/>
          <w:szCs w:val="28"/>
        </w:rPr>
      </w:pPr>
    </w:p>
    <w:p w:rsidR="00313ABC" w:rsidRDefault="00313ABC" w:rsidP="00AD42F0"/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</w:t>
      </w:r>
    </w:p>
    <w:tbl>
      <w:tblPr>
        <w:tblW w:w="18975" w:type="dxa"/>
        <w:tblInd w:w="2" w:type="dxa"/>
        <w:tblLayout w:type="fixed"/>
        <w:tblLook w:val="00A0"/>
      </w:tblPr>
      <w:tblGrid>
        <w:gridCol w:w="380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313ABC">
        <w:trPr>
          <w:trHeight w:val="255"/>
        </w:trPr>
        <w:tc>
          <w:tcPr>
            <w:tcW w:w="380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06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1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94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36" w:type="dxa"/>
            <w:vAlign w:val="center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36" w:type="dxa"/>
            <w:vAlign w:val="center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313ABC" w:rsidRDefault="00313ABC"/>
    <w:sectPr w:rsidR="00313ABC" w:rsidSect="008B2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2D" w:rsidRDefault="0034072D" w:rsidP="00B02701">
      <w:r>
        <w:separator/>
      </w:r>
    </w:p>
  </w:endnote>
  <w:endnote w:type="continuationSeparator" w:id="0">
    <w:p w:rsidR="0034072D" w:rsidRDefault="0034072D" w:rsidP="00B0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D" w:rsidRDefault="00E87C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2D" w:rsidRDefault="0034072D" w:rsidP="00B02701">
      <w:r>
        <w:separator/>
      </w:r>
    </w:p>
  </w:footnote>
  <w:footnote w:type="continuationSeparator" w:id="0">
    <w:p w:rsidR="0034072D" w:rsidRDefault="0034072D" w:rsidP="00B0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D" w:rsidRDefault="00E87CF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27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87CFD" w:rsidRDefault="00E87CFD">
                <w:pPr>
                  <w:pStyle w:val="a6"/>
                  <w:jc w:val="center"/>
                </w:pPr>
              </w:p>
              <w:p w:rsidR="00E87CFD" w:rsidRDefault="00E87CFD">
                <w:pPr>
                  <w:pStyle w:val="a6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3970"/>
    <w:rsid w:val="00021A9D"/>
    <w:rsid w:val="00060B8C"/>
    <w:rsid w:val="000D13D8"/>
    <w:rsid w:val="000E34AB"/>
    <w:rsid w:val="000E66F2"/>
    <w:rsid w:val="00184B0E"/>
    <w:rsid w:val="00205D4F"/>
    <w:rsid w:val="00256054"/>
    <w:rsid w:val="00265BDD"/>
    <w:rsid w:val="0028267A"/>
    <w:rsid w:val="00284EAE"/>
    <w:rsid w:val="002B2F43"/>
    <w:rsid w:val="002D4859"/>
    <w:rsid w:val="00313ABC"/>
    <w:rsid w:val="0034072D"/>
    <w:rsid w:val="0038107D"/>
    <w:rsid w:val="0039488F"/>
    <w:rsid w:val="003E656C"/>
    <w:rsid w:val="004D7412"/>
    <w:rsid w:val="0053623F"/>
    <w:rsid w:val="00560492"/>
    <w:rsid w:val="005875E0"/>
    <w:rsid w:val="005920FB"/>
    <w:rsid w:val="00592889"/>
    <w:rsid w:val="005D3970"/>
    <w:rsid w:val="00631FA8"/>
    <w:rsid w:val="00633C22"/>
    <w:rsid w:val="00661926"/>
    <w:rsid w:val="0069080B"/>
    <w:rsid w:val="00697C6D"/>
    <w:rsid w:val="006F50E9"/>
    <w:rsid w:val="007171F1"/>
    <w:rsid w:val="0075389B"/>
    <w:rsid w:val="007744EE"/>
    <w:rsid w:val="00780DBD"/>
    <w:rsid w:val="007E6BB6"/>
    <w:rsid w:val="008B2428"/>
    <w:rsid w:val="0090778B"/>
    <w:rsid w:val="009543C8"/>
    <w:rsid w:val="009A318F"/>
    <w:rsid w:val="009C3CCA"/>
    <w:rsid w:val="00A87290"/>
    <w:rsid w:val="00AC3BDF"/>
    <w:rsid w:val="00AC68A3"/>
    <w:rsid w:val="00AD05A2"/>
    <w:rsid w:val="00AD0B7D"/>
    <w:rsid w:val="00AD42F0"/>
    <w:rsid w:val="00B02701"/>
    <w:rsid w:val="00B30BFF"/>
    <w:rsid w:val="00B7450C"/>
    <w:rsid w:val="00BF775D"/>
    <w:rsid w:val="00C40D01"/>
    <w:rsid w:val="00C47844"/>
    <w:rsid w:val="00CB5B60"/>
    <w:rsid w:val="00CE7A0A"/>
    <w:rsid w:val="00D10541"/>
    <w:rsid w:val="00D12BC4"/>
    <w:rsid w:val="00D40350"/>
    <w:rsid w:val="00DB1CFA"/>
    <w:rsid w:val="00E06C35"/>
    <w:rsid w:val="00E40D1B"/>
    <w:rsid w:val="00E53CED"/>
    <w:rsid w:val="00E87CFD"/>
    <w:rsid w:val="00EA114A"/>
    <w:rsid w:val="00F62921"/>
    <w:rsid w:val="00F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D3970"/>
  </w:style>
  <w:style w:type="paragraph" w:styleId="a3">
    <w:name w:val="No Spacing"/>
    <w:uiPriority w:val="99"/>
    <w:qFormat/>
    <w:rsid w:val="00AD42F0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AD42F0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D42F0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5">
    <w:name w:val="Hyperlink"/>
    <w:basedOn w:val="a0"/>
    <w:uiPriority w:val="99"/>
    <w:rsid w:val="00AD42F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D4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42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D42F0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uiPriority w:val="99"/>
    <w:rsid w:val="00AD42F0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Point">
    <w:name w:val="Point"/>
    <w:basedOn w:val="a"/>
    <w:link w:val="PointChar"/>
    <w:uiPriority w:val="99"/>
    <w:rsid w:val="00AD42F0"/>
    <w:pPr>
      <w:spacing w:before="120" w:line="288" w:lineRule="auto"/>
      <w:ind w:firstLine="720"/>
      <w:jc w:val="both"/>
    </w:pPr>
    <w:rPr>
      <w:rFonts w:eastAsia="Calibri"/>
    </w:rPr>
  </w:style>
  <w:style w:type="character" w:customStyle="1" w:styleId="PointChar">
    <w:name w:val="Point Char"/>
    <w:link w:val="Point"/>
    <w:uiPriority w:val="99"/>
    <w:locked/>
    <w:rsid w:val="00AD42F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855645441A0813D1D0C34413AA8C1699988EC1CD1F25880D616D525920H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Владелец</cp:lastModifiedBy>
  <cp:revision>2</cp:revision>
  <cp:lastPrinted>2020-11-10T12:54:00Z</cp:lastPrinted>
  <dcterms:created xsi:type="dcterms:W3CDTF">2023-11-14T06:04:00Z</dcterms:created>
  <dcterms:modified xsi:type="dcterms:W3CDTF">2023-11-14T06:04:00Z</dcterms:modified>
</cp:coreProperties>
</file>